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664" w:rsidRPr="00950664" w:rsidRDefault="00950664" w:rsidP="00950664">
      <w:pPr>
        <w:spacing w:before="10" w:after="10" w:line="276" w:lineRule="auto"/>
        <w:jc w:val="center"/>
        <w:rPr>
          <w:rFonts w:ascii="Times New Roman" w:hAnsi="Times New Roman" w:cs="Times New Roman"/>
          <w:b/>
          <w:sz w:val="24"/>
          <w:szCs w:val="24"/>
        </w:rPr>
      </w:pPr>
      <w:r w:rsidRPr="00950664">
        <w:rPr>
          <w:rFonts w:ascii="Times New Roman" w:hAnsi="Times New Roman" w:cs="Times New Roman"/>
          <w:b/>
          <w:sz w:val="24"/>
          <w:szCs w:val="24"/>
        </w:rPr>
        <w:t>NASKAH PUBLIKASI</w:t>
      </w:r>
    </w:p>
    <w:p w:rsidR="00950664" w:rsidRPr="00950664" w:rsidRDefault="00950664" w:rsidP="00950664">
      <w:pPr>
        <w:spacing w:before="10" w:after="10" w:line="276" w:lineRule="auto"/>
        <w:jc w:val="center"/>
        <w:rPr>
          <w:rFonts w:ascii="Times New Roman" w:hAnsi="Times New Roman" w:cs="Times New Roman"/>
          <w:b/>
          <w:sz w:val="24"/>
          <w:szCs w:val="24"/>
        </w:rPr>
      </w:pPr>
      <w:r w:rsidRPr="00950664">
        <w:rPr>
          <w:rFonts w:ascii="Times New Roman" w:hAnsi="Times New Roman" w:cs="Times New Roman"/>
          <w:b/>
          <w:sz w:val="24"/>
          <w:szCs w:val="24"/>
        </w:rPr>
        <w:t>PENGARUH MOTIVASI KERJA  INTRINSIK,</w:t>
      </w:r>
      <w:r w:rsidRPr="00950664">
        <w:rPr>
          <w:rFonts w:ascii="Times New Roman" w:hAnsi="Times New Roman" w:cs="Times New Roman"/>
          <w:b/>
          <w:sz w:val="24"/>
          <w:szCs w:val="24"/>
          <w:lang w:val="id-ID"/>
        </w:rPr>
        <w:t xml:space="preserve"> </w:t>
      </w:r>
      <w:r w:rsidRPr="00950664">
        <w:rPr>
          <w:rFonts w:ascii="Times New Roman" w:hAnsi="Times New Roman" w:cs="Times New Roman"/>
          <w:b/>
          <w:sz w:val="24"/>
          <w:szCs w:val="24"/>
        </w:rPr>
        <w:t>LINGKUNGAN  KERJA, DISIPLIN KERJA,TERHADAP KINERJA</w:t>
      </w:r>
      <w:r w:rsidRPr="00950664">
        <w:rPr>
          <w:rFonts w:ascii="Times New Roman" w:hAnsi="Times New Roman" w:cs="Times New Roman"/>
          <w:b/>
          <w:sz w:val="24"/>
          <w:szCs w:val="24"/>
          <w:lang w:val="id-ID"/>
        </w:rPr>
        <w:t xml:space="preserve"> </w:t>
      </w:r>
      <w:r w:rsidRPr="00950664">
        <w:rPr>
          <w:rFonts w:ascii="Times New Roman" w:hAnsi="Times New Roman" w:cs="Times New Roman"/>
          <w:b/>
          <w:sz w:val="24"/>
          <w:szCs w:val="24"/>
        </w:rPr>
        <w:t>KARYAWAN</w:t>
      </w:r>
    </w:p>
    <w:p w:rsidR="00950664" w:rsidRPr="00950664" w:rsidRDefault="00950664" w:rsidP="00950664">
      <w:pPr>
        <w:spacing w:before="10" w:after="10" w:line="276" w:lineRule="auto"/>
        <w:ind w:left="1418" w:hanging="1418"/>
        <w:jc w:val="center"/>
        <w:rPr>
          <w:rFonts w:ascii="Times New Roman" w:hAnsi="Times New Roman" w:cs="Times New Roman"/>
          <w:b/>
          <w:sz w:val="24"/>
          <w:szCs w:val="24"/>
          <w:lang w:val="id-ID"/>
        </w:rPr>
      </w:pPr>
      <w:r w:rsidRPr="00950664">
        <w:rPr>
          <w:rFonts w:ascii="Times New Roman" w:hAnsi="Times New Roman" w:cs="Times New Roman"/>
          <w:b/>
          <w:sz w:val="24"/>
          <w:szCs w:val="24"/>
          <w:lang w:val="id-ID"/>
        </w:rPr>
        <w:t>(STUDI KASUS</w:t>
      </w:r>
      <w:r w:rsidRPr="00950664">
        <w:rPr>
          <w:rFonts w:ascii="Times New Roman" w:hAnsi="Times New Roman" w:cs="Times New Roman"/>
          <w:b/>
          <w:sz w:val="24"/>
          <w:szCs w:val="24"/>
        </w:rPr>
        <w:t xml:space="preserve"> PADA KSP CREDIT UNION DHARMA PRIMA KITA</w:t>
      </w:r>
      <w:r w:rsidRPr="00950664">
        <w:rPr>
          <w:rFonts w:ascii="Times New Roman" w:hAnsi="Times New Roman" w:cs="Times New Roman"/>
          <w:b/>
          <w:sz w:val="24"/>
          <w:szCs w:val="24"/>
          <w:lang w:val="id-ID"/>
        </w:rPr>
        <w:t>)</w:t>
      </w:r>
    </w:p>
    <w:p w:rsidR="00950664" w:rsidRPr="00950664" w:rsidRDefault="00950664" w:rsidP="00950664">
      <w:pPr>
        <w:pStyle w:val="BodyText"/>
        <w:spacing w:line="276" w:lineRule="auto"/>
        <w:ind w:right="2430"/>
        <w:jc w:val="center"/>
        <w:rPr>
          <w:b/>
        </w:rPr>
      </w:pPr>
    </w:p>
    <w:p w:rsidR="00950664" w:rsidRPr="00950664" w:rsidRDefault="00950664" w:rsidP="00950664">
      <w:pPr>
        <w:pStyle w:val="BodyText"/>
        <w:spacing w:line="276" w:lineRule="auto"/>
        <w:ind w:right="1"/>
        <w:rPr>
          <w:b/>
        </w:rPr>
      </w:pPr>
    </w:p>
    <w:p w:rsidR="00950664" w:rsidRPr="00950664" w:rsidRDefault="00950664" w:rsidP="00950664">
      <w:pPr>
        <w:spacing w:before="10" w:after="10" w:line="276" w:lineRule="auto"/>
        <w:rPr>
          <w:rFonts w:ascii="Times New Roman" w:hAnsi="Times New Roman" w:cs="Times New Roman"/>
          <w:b/>
          <w:sz w:val="24"/>
          <w:szCs w:val="24"/>
        </w:rPr>
      </w:pPr>
      <w:r w:rsidRPr="00950664">
        <w:rPr>
          <w:rFonts w:ascii="Times New Roman" w:hAnsi="Times New Roman" w:cs="Times New Roman"/>
          <w:b/>
          <w:sz w:val="24"/>
          <w:szCs w:val="24"/>
        </w:rPr>
        <w:t xml:space="preserve">         </w:t>
      </w:r>
    </w:p>
    <w:p w:rsidR="00950664" w:rsidRPr="00950664" w:rsidRDefault="00950664" w:rsidP="00950664">
      <w:pPr>
        <w:spacing w:before="10" w:after="10" w:line="276" w:lineRule="auto"/>
        <w:jc w:val="center"/>
        <w:rPr>
          <w:rFonts w:ascii="Times New Roman" w:hAnsi="Times New Roman" w:cs="Times New Roman"/>
          <w:b/>
          <w:sz w:val="24"/>
          <w:szCs w:val="24"/>
          <w:lang w:val="zh-CN"/>
        </w:rPr>
      </w:pPr>
      <w:r w:rsidRPr="00950664">
        <w:rPr>
          <w:rFonts w:ascii="Times New Roman" w:hAnsi="Times New Roman" w:cs="Times New Roman"/>
          <w:b/>
          <w:noProof/>
          <w:sz w:val="24"/>
          <w:szCs w:val="24"/>
          <w:lang w:val="id-ID" w:eastAsia="id-ID"/>
        </w:rPr>
        <w:drawing>
          <wp:inline distT="0" distB="0" distL="0" distR="0" wp14:anchorId="1F45B263" wp14:editId="4FD942E0">
            <wp:extent cx="2480310" cy="2013585"/>
            <wp:effectExtent l="0" t="0" r="0" b="0"/>
            <wp:docPr id="5" name="Picture 5" descr="http://fkip.ustjogja.ac.id/wp-content/uploads/2018/11/cropped-LOGO-UST-STATUT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fkip.ustjogja.ac.id/wp-content/uploads/2018/11/cropped-LOGO-UST-STATUTA-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488384" cy="2019942"/>
                    </a:xfrm>
                    <a:prstGeom prst="rect">
                      <a:avLst/>
                    </a:prstGeom>
                    <a:noFill/>
                    <a:ln>
                      <a:noFill/>
                    </a:ln>
                  </pic:spPr>
                </pic:pic>
              </a:graphicData>
            </a:graphic>
          </wp:inline>
        </w:drawing>
      </w: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Pr="00950664" w:rsidRDefault="00950664" w:rsidP="00950664">
      <w:pPr>
        <w:spacing w:before="10" w:after="10" w:line="276" w:lineRule="auto"/>
        <w:rPr>
          <w:rFonts w:ascii="Times New Roman" w:hAnsi="Times New Roman" w:cs="Times New Roman"/>
          <w:b/>
          <w:sz w:val="24"/>
          <w:szCs w:val="24"/>
        </w:rPr>
      </w:pPr>
    </w:p>
    <w:p w:rsidR="00950664" w:rsidRPr="00950664" w:rsidRDefault="00950664" w:rsidP="00950664">
      <w:pPr>
        <w:spacing w:before="10" w:after="10" w:line="276" w:lineRule="auto"/>
        <w:rPr>
          <w:rFonts w:ascii="Times New Roman" w:hAnsi="Times New Roman" w:cs="Times New Roman"/>
          <w:b/>
          <w:sz w:val="24"/>
          <w:szCs w:val="24"/>
        </w:rPr>
      </w:pPr>
    </w:p>
    <w:p w:rsidR="00950664" w:rsidRPr="00950664" w:rsidRDefault="00950664" w:rsidP="00950664">
      <w:pPr>
        <w:spacing w:before="10" w:after="10" w:line="276" w:lineRule="auto"/>
        <w:jc w:val="center"/>
        <w:rPr>
          <w:rFonts w:ascii="Times New Roman" w:hAnsi="Times New Roman" w:cs="Times New Roman"/>
          <w:b/>
          <w:sz w:val="24"/>
          <w:szCs w:val="24"/>
        </w:rPr>
      </w:pPr>
      <w:r w:rsidRPr="00950664">
        <w:rPr>
          <w:rFonts w:ascii="Times New Roman" w:hAnsi="Times New Roman" w:cs="Times New Roman"/>
          <w:b/>
          <w:sz w:val="24"/>
          <w:szCs w:val="24"/>
        </w:rPr>
        <w:t>OLEH :</w:t>
      </w:r>
    </w:p>
    <w:p w:rsidR="00950664" w:rsidRPr="00950664" w:rsidRDefault="00950664" w:rsidP="00950664">
      <w:pPr>
        <w:spacing w:before="10" w:after="10" w:line="276" w:lineRule="auto"/>
        <w:jc w:val="center"/>
        <w:rPr>
          <w:rFonts w:ascii="Times New Roman" w:hAnsi="Times New Roman" w:cs="Times New Roman"/>
          <w:b/>
          <w:sz w:val="24"/>
          <w:szCs w:val="24"/>
        </w:rPr>
      </w:pPr>
      <w:r w:rsidRPr="00950664">
        <w:rPr>
          <w:rFonts w:ascii="Times New Roman" w:hAnsi="Times New Roman" w:cs="Times New Roman"/>
          <w:b/>
          <w:sz w:val="24"/>
          <w:szCs w:val="24"/>
        </w:rPr>
        <w:t>GODRIKUS S. PATAS</w:t>
      </w:r>
    </w:p>
    <w:p w:rsidR="00950664" w:rsidRPr="00950664" w:rsidRDefault="00950664" w:rsidP="00950664">
      <w:pPr>
        <w:spacing w:before="10" w:after="10" w:line="276" w:lineRule="auto"/>
        <w:jc w:val="center"/>
        <w:rPr>
          <w:rFonts w:ascii="Times New Roman" w:hAnsi="Times New Roman" w:cs="Times New Roman"/>
          <w:b/>
          <w:sz w:val="24"/>
          <w:szCs w:val="24"/>
        </w:rPr>
      </w:pPr>
      <w:r w:rsidRPr="00950664">
        <w:rPr>
          <w:rFonts w:ascii="Times New Roman" w:hAnsi="Times New Roman" w:cs="Times New Roman"/>
          <w:b/>
          <w:sz w:val="24"/>
          <w:szCs w:val="24"/>
        </w:rPr>
        <w:t>2017008295</w:t>
      </w: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Pr="00950664" w:rsidRDefault="00950664" w:rsidP="00950664">
      <w:pPr>
        <w:spacing w:before="10" w:after="10" w:line="276" w:lineRule="auto"/>
        <w:jc w:val="center"/>
        <w:rPr>
          <w:rFonts w:ascii="Times New Roman" w:hAnsi="Times New Roman" w:cs="Times New Roman"/>
          <w:b/>
          <w:sz w:val="24"/>
          <w:szCs w:val="24"/>
        </w:rPr>
      </w:pPr>
      <w:r w:rsidRPr="00950664">
        <w:rPr>
          <w:rFonts w:ascii="Times New Roman" w:hAnsi="Times New Roman" w:cs="Times New Roman"/>
          <w:b/>
          <w:sz w:val="24"/>
          <w:szCs w:val="24"/>
        </w:rPr>
        <w:t>PROGRAN STUDI MANAJEMEN – JURUSAN MANAJEMAN</w:t>
      </w:r>
    </w:p>
    <w:p w:rsidR="00950664" w:rsidRPr="00950664" w:rsidRDefault="00950664" w:rsidP="00950664">
      <w:pPr>
        <w:spacing w:before="10" w:after="10" w:line="276" w:lineRule="auto"/>
        <w:jc w:val="center"/>
        <w:rPr>
          <w:rFonts w:ascii="Times New Roman" w:hAnsi="Times New Roman" w:cs="Times New Roman"/>
          <w:b/>
          <w:sz w:val="24"/>
          <w:szCs w:val="24"/>
          <w:lang w:val="zh-CN"/>
        </w:rPr>
      </w:pPr>
      <w:r w:rsidRPr="00950664">
        <w:rPr>
          <w:rFonts w:ascii="Times New Roman" w:hAnsi="Times New Roman" w:cs="Times New Roman"/>
          <w:b/>
          <w:sz w:val="24"/>
          <w:szCs w:val="24"/>
          <w:lang w:val="zh-CN"/>
        </w:rPr>
        <w:t>FULTAS EKONOMI</w:t>
      </w:r>
    </w:p>
    <w:p w:rsidR="00950664" w:rsidRPr="00950664" w:rsidRDefault="00950664" w:rsidP="00950664">
      <w:pPr>
        <w:spacing w:before="10" w:after="10" w:line="276" w:lineRule="auto"/>
        <w:jc w:val="center"/>
        <w:rPr>
          <w:rFonts w:ascii="Times New Roman" w:hAnsi="Times New Roman" w:cs="Times New Roman"/>
          <w:b/>
          <w:sz w:val="24"/>
          <w:szCs w:val="24"/>
          <w:lang w:val="zh-CN"/>
        </w:rPr>
      </w:pPr>
      <w:r w:rsidRPr="00950664">
        <w:rPr>
          <w:rFonts w:ascii="Times New Roman" w:hAnsi="Times New Roman" w:cs="Times New Roman"/>
          <w:b/>
          <w:sz w:val="24"/>
          <w:szCs w:val="24"/>
          <w:lang w:val="zh-CN"/>
        </w:rPr>
        <w:t>UNIVERSITAS SARJANAWIYATA TAMANSISWA</w:t>
      </w:r>
    </w:p>
    <w:p w:rsidR="00950664" w:rsidRPr="00950664" w:rsidRDefault="00950664" w:rsidP="00950664">
      <w:pPr>
        <w:spacing w:before="10" w:after="10" w:line="276" w:lineRule="auto"/>
        <w:jc w:val="center"/>
        <w:rPr>
          <w:rFonts w:ascii="Times New Roman" w:hAnsi="Times New Roman" w:cs="Times New Roman"/>
          <w:b/>
          <w:sz w:val="24"/>
          <w:szCs w:val="24"/>
          <w:lang w:val="zh-CN"/>
        </w:rPr>
      </w:pPr>
      <w:r w:rsidRPr="00950664">
        <w:rPr>
          <w:rFonts w:ascii="Times New Roman" w:hAnsi="Times New Roman" w:cs="Times New Roman"/>
          <w:b/>
          <w:sz w:val="24"/>
          <w:szCs w:val="24"/>
          <w:lang w:val="zh-CN"/>
        </w:rPr>
        <w:t>YOGYAKARTA</w:t>
      </w:r>
    </w:p>
    <w:p w:rsidR="00950664" w:rsidRPr="00950664" w:rsidRDefault="00950664" w:rsidP="00950664">
      <w:pPr>
        <w:spacing w:before="10" w:after="10" w:line="276" w:lineRule="auto"/>
        <w:jc w:val="center"/>
        <w:rPr>
          <w:rFonts w:ascii="Times New Roman" w:hAnsi="Times New Roman" w:cs="Times New Roman"/>
          <w:b/>
          <w:sz w:val="24"/>
          <w:szCs w:val="24"/>
        </w:rPr>
      </w:pPr>
      <w:r w:rsidRPr="00950664">
        <w:rPr>
          <w:rFonts w:ascii="Times New Roman" w:hAnsi="Times New Roman" w:cs="Times New Roman"/>
          <w:b/>
          <w:sz w:val="24"/>
          <w:szCs w:val="24"/>
        </w:rPr>
        <w:t>2020.</w:t>
      </w: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Pr="00950664" w:rsidRDefault="00950664" w:rsidP="00950664">
      <w:pPr>
        <w:spacing w:before="10" w:after="10" w:line="276" w:lineRule="auto"/>
        <w:jc w:val="center"/>
        <w:rPr>
          <w:rFonts w:ascii="Times New Roman" w:hAnsi="Times New Roman" w:cs="Times New Roman"/>
          <w:b/>
          <w:sz w:val="24"/>
          <w:szCs w:val="24"/>
        </w:rPr>
      </w:pPr>
    </w:p>
    <w:p w:rsidR="00950664" w:rsidRDefault="00950664" w:rsidP="00950664">
      <w:pPr>
        <w:spacing w:before="10" w:after="10" w:line="276" w:lineRule="auto"/>
        <w:jc w:val="center"/>
        <w:rPr>
          <w:rFonts w:ascii="Times New Roman" w:hAnsi="Times New Roman" w:cs="Times New Roman"/>
          <w:b/>
          <w:sz w:val="22"/>
          <w:szCs w:val="22"/>
        </w:rPr>
      </w:pPr>
    </w:p>
    <w:p w:rsidR="00950664" w:rsidRDefault="00950664" w:rsidP="00950664">
      <w:pPr>
        <w:spacing w:before="10" w:after="10" w:line="276" w:lineRule="auto"/>
        <w:jc w:val="center"/>
        <w:rPr>
          <w:rFonts w:ascii="Times New Roman" w:hAnsi="Times New Roman" w:cs="Times New Roman"/>
          <w:b/>
          <w:sz w:val="22"/>
          <w:szCs w:val="22"/>
        </w:rPr>
      </w:pPr>
    </w:p>
    <w:p w:rsidR="00950664" w:rsidRDefault="00950664" w:rsidP="00950664">
      <w:pPr>
        <w:spacing w:before="10" w:after="10" w:line="276" w:lineRule="auto"/>
        <w:jc w:val="center"/>
        <w:rPr>
          <w:rFonts w:ascii="Times New Roman" w:hAnsi="Times New Roman" w:cs="Times New Roman"/>
          <w:b/>
          <w:sz w:val="22"/>
          <w:szCs w:val="22"/>
        </w:rPr>
      </w:pPr>
    </w:p>
    <w:p w:rsidR="00950664" w:rsidRDefault="00950664" w:rsidP="00950664">
      <w:pPr>
        <w:spacing w:before="10" w:after="10" w:line="276" w:lineRule="auto"/>
        <w:jc w:val="center"/>
        <w:rPr>
          <w:rFonts w:ascii="Times New Roman" w:hAnsi="Times New Roman" w:cs="Times New Roman"/>
          <w:b/>
          <w:sz w:val="22"/>
          <w:szCs w:val="22"/>
        </w:rPr>
      </w:pPr>
    </w:p>
    <w:p w:rsidR="00950664" w:rsidRDefault="00950664" w:rsidP="00950664">
      <w:pPr>
        <w:spacing w:before="10" w:after="10" w:line="276" w:lineRule="auto"/>
        <w:jc w:val="center"/>
        <w:rPr>
          <w:rFonts w:ascii="Times New Roman" w:hAnsi="Times New Roman" w:cs="Times New Roman"/>
          <w:b/>
          <w:sz w:val="22"/>
          <w:szCs w:val="22"/>
        </w:rPr>
      </w:pPr>
    </w:p>
    <w:p w:rsidR="00950664" w:rsidRDefault="00950664" w:rsidP="00950664">
      <w:pPr>
        <w:spacing w:before="10" w:after="10" w:line="276" w:lineRule="auto"/>
        <w:jc w:val="center"/>
        <w:rPr>
          <w:rFonts w:ascii="Times New Roman" w:hAnsi="Times New Roman" w:cs="Times New Roman"/>
          <w:b/>
          <w:sz w:val="22"/>
          <w:szCs w:val="22"/>
        </w:rPr>
      </w:pPr>
    </w:p>
    <w:p w:rsidR="00950664" w:rsidRDefault="00950664" w:rsidP="00950664">
      <w:pPr>
        <w:spacing w:before="10" w:after="10" w:line="276" w:lineRule="auto"/>
        <w:jc w:val="center"/>
        <w:rPr>
          <w:rFonts w:ascii="Times New Roman" w:hAnsi="Times New Roman" w:cs="Times New Roman"/>
          <w:b/>
          <w:sz w:val="22"/>
          <w:szCs w:val="22"/>
        </w:rPr>
      </w:pPr>
    </w:p>
    <w:p w:rsidR="00950664" w:rsidRPr="00950664" w:rsidRDefault="00950664" w:rsidP="00950664">
      <w:pPr>
        <w:spacing w:before="10" w:after="10" w:line="276" w:lineRule="auto"/>
        <w:rPr>
          <w:rFonts w:ascii="Times New Roman" w:hAnsi="Times New Roman" w:cs="Times New Roman"/>
          <w:b/>
          <w:sz w:val="22"/>
          <w:szCs w:val="22"/>
        </w:rPr>
      </w:pPr>
    </w:p>
    <w:p w:rsidR="00950664" w:rsidRPr="00950664" w:rsidRDefault="00950664" w:rsidP="00950664">
      <w:pPr>
        <w:spacing w:before="10" w:after="10" w:line="276" w:lineRule="auto"/>
        <w:jc w:val="center"/>
        <w:rPr>
          <w:rFonts w:ascii="Times New Roman" w:hAnsi="Times New Roman" w:cs="Times New Roman"/>
          <w:b/>
          <w:sz w:val="22"/>
          <w:szCs w:val="22"/>
        </w:rPr>
      </w:pPr>
    </w:p>
    <w:p w:rsidR="00950664" w:rsidRPr="00950664" w:rsidRDefault="00950664" w:rsidP="00950664">
      <w:pPr>
        <w:spacing w:before="10" w:after="10" w:line="276" w:lineRule="auto"/>
        <w:ind w:left="142"/>
        <w:jc w:val="center"/>
        <w:rPr>
          <w:rFonts w:ascii="Times New Roman" w:hAnsi="Times New Roman" w:cs="Times New Roman"/>
          <w:b/>
          <w:sz w:val="22"/>
          <w:szCs w:val="22"/>
        </w:rPr>
      </w:pPr>
      <w:r w:rsidRPr="00950664">
        <w:rPr>
          <w:rFonts w:ascii="Times New Roman" w:hAnsi="Times New Roman" w:cs="Times New Roman"/>
          <w:b/>
          <w:sz w:val="22"/>
          <w:szCs w:val="22"/>
          <w:lang w:val="id-ID"/>
        </w:rPr>
        <w:t>ABSTRAK</w:t>
      </w:r>
    </w:p>
    <w:p w:rsidR="00950664" w:rsidRPr="00950664" w:rsidRDefault="00950664" w:rsidP="00950664">
      <w:pPr>
        <w:spacing w:before="10" w:after="10" w:line="276" w:lineRule="auto"/>
        <w:jc w:val="center"/>
        <w:rPr>
          <w:rFonts w:ascii="Times New Roman" w:hAnsi="Times New Roman" w:cs="Times New Roman"/>
          <w:b/>
          <w:sz w:val="22"/>
          <w:szCs w:val="22"/>
        </w:rPr>
      </w:pPr>
      <w:r w:rsidRPr="00950664">
        <w:rPr>
          <w:rFonts w:ascii="Times New Roman" w:hAnsi="Times New Roman" w:cs="Times New Roman"/>
          <w:b/>
          <w:sz w:val="22"/>
          <w:szCs w:val="22"/>
        </w:rPr>
        <w:t>PENGARUH MOTIVASI KERJA  INTRINSIK,</w:t>
      </w:r>
    </w:p>
    <w:p w:rsidR="00950664" w:rsidRPr="00950664" w:rsidRDefault="00950664" w:rsidP="00950664">
      <w:pPr>
        <w:spacing w:before="10" w:after="10" w:line="276" w:lineRule="auto"/>
        <w:ind w:left="1418" w:hanging="1418"/>
        <w:jc w:val="center"/>
        <w:rPr>
          <w:rFonts w:ascii="Times New Roman" w:hAnsi="Times New Roman" w:cs="Times New Roman"/>
          <w:b/>
          <w:sz w:val="22"/>
          <w:szCs w:val="22"/>
        </w:rPr>
      </w:pPr>
      <w:r w:rsidRPr="00950664">
        <w:rPr>
          <w:rFonts w:ascii="Times New Roman" w:hAnsi="Times New Roman" w:cs="Times New Roman"/>
          <w:b/>
          <w:sz w:val="22"/>
          <w:szCs w:val="22"/>
        </w:rPr>
        <w:t>LINGKUNGAN  KERJA, DISIPLIN KERJA,TERHADAP KINERJA</w:t>
      </w:r>
    </w:p>
    <w:p w:rsidR="00950664" w:rsidRPr="00950664" w:rsidRDefault="00950664" w:rsidP="00950664">
      <w:pPr>
        <w:spacing w:before="10" w:after="10" w:line="276" w:lineRule="auto"/>
        <w:ind w:left="1418" w:hanging="1418"/>
        <w:jc w:val="center"/>
        <w:rPr>
          <w:rFonts w:ascii="Times New Roman" w:hAnsi="Times New Roman" w:cs="Times New Roman"/>
          <w:b/>
          <w:sz w:val="22"/>
          <w:szCs w:val="22"/>
        </w:rPr>
      </w:pPr>
      <w:r w:rsidRPr="00950664">
        <w:rPr>
          <w:rFonts w:ascii="Times New Roman" w:hAnsi="Times New Roman" w:cs="Times New Roman"/>
          <w:b/>
          <w:sz w:val="22"/>
          <w:szCs w:val="22"/>
        </w:rPr>
        <w:t>KARYAWAN PADA KSP CREDIT UNION DHARMA PRIMA KITA</w:t>
      </w:r>
    </w:p>
    <w:p w:rsidR="00950664" w:rsidRPr="00950664" w:rsidRDefault="00950664" w:rsidP="00950664">
      <w:pPr>
        <w:spacing w:line="276" w:lineRule="auto"/>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ABSTRAK</w:t>
      </w:r>
    </w:p>
    <w:p w:rsidR="00950664" w:rsidRPr="00950664" w:rsidRDefault="00950664" w:rsidP="00950664">
      <w:pPr>
        <w:spacing w:line="276" w:lineRule="auto"/>
        <w:ind w:firstLine="420"/>
        <w:jc w:val="both"/>
        <w:rPr>
          <w:rFonts w:ascii="Times New Roman" w:hAnsi="Times New Roman" w:cs="Times New Roman"/>
          <w:sz w:val="22"/>
          <w:szCs w:val="22"/>
          <w:lang w:val="id-ID"/>
        </w:rPr>
      </w:pPr>
      <w:r w:rsidRPr="00950664">
        <w:rPr>
          <w:rFonts w:ascii="Times New Roman" w:hAnsi="Times New Roman" w:cs="Times New Roman"/>
          <w:color w:val="171717" w:themeColor="background2" w:themeShade="1A"/>
          <w:sz w:val="22"/>
          <w:szCs w:val="22"/>
        </w:rPr>
        <w:t>Kinerja sebagai hasil-hasil fungsi pekerjaan/kegiatan seseorang atau</w:t>
      </w:r>
      <w:r w:rsidRPr="00950664">
        <w:rPr>
          <w:rFonts w:ascii="Times New Roman" w:hAnsi="Times New Roman" w:cs="Times New Roman"/>
          <w:color w:val="171717" w:themeColor="background2" w:themeShade="1A"/>
          <w:sz w:val="22"/>
          <w:szCs w:val="22"/>
          <w:lang w:val="id-ID"/>
        </w:rPr>
        <w:t xml:space="preserve"> </w:t>
      </w:r>
      <w:r w:rsidRPr="00950664">
        <w:rPr>
          <w:rFonts w:ascii="Times New Roman" w:hAnsi="Times New Roman" w:cs="Times New Roman"/>
          <w:color w:val="171717" w:themeColor="background2" w:themeShade="1A"/>
          <w:sz w:val="22"/>
          <w:szCs w:val="22"/>
        </w:rPr>
        <w:t>kelompok dalam suatu organisasi dalam priode waktu tertentu</w:t>
      </w:r>
      <w:r w:rsidRPr="00950664">
        <w:rPr>
          <w:rFonts w:ascii="Times New Roman" w:hAnsi="Times New Roman" w:cs="Times New Roman"/>
          <w:color w:val="171717" w:themeColor="background2" w:themeShade="1A"/>
          <w:sz w:val="22"/>
          <w:szCs w:val="22"/>
          <w:lang w:val="id-ID"/>
        </w:rPr>
        <w:t xml:space="preserve"> pada </w:t>
      </w:r>
      <w:r w:rsidRPr="00950664">
        <w:rPr>
          <w:rFonts w:ascii="Times New Roman" w:hAnsi="Times New Roman" w:cs="Times New Roman"/>
          <w:sz w:val="22"/>
          <w:szCs w:val="22"/>
        </w:rPr>
        <w:t>KSP Credit Union Dharma Prima Kita</w:t>
      </w:r>
      <w:r w:rsidRPr="00950664">
        <w:rPr>
          <w:rFonts w:ascii="Times New Roman" w:hAnsi="Times New Roman" w:cs="Times New Roman"/>
          <w:color w:val="171717" w:themeColor="background2" w:themeShade="1A"/>
          <w:sz w:val="22"/>
          <w:szCs w:val="22"/>
          <w:lang w:val="id-ID"/>
        </w:rPr>
        <w:t xml:space="preserve">. Penelitian ini bertujuan untuk mengui pengaruh secara parsial motivasi kerja, lingkungan kerja dan disiplin kerja terhadap kinerja karyawan. Subjek penelitian ini adalah karyawan </w:t>
      </w:r>
      <w:r w:rsidRPr="00950664">
        <w:rPr>
          <w:rFonts w:ascii="Times New Roman" w:hAnsi="Times New Roman" w:cs="Times New Roman"/>
          <w:sz w:val="22"/>
          <w:szCs w:val="22"/>
        </w:rPr>
        <w:t>KSP Credit Union Dharma Prima Kita</w:t>
      </w:r>
      <w:r w:rsidRPr="00950664">
        <w:rPr>
          <w:rFonts w:ascii="Times New Roman" w:hAnsi="Times New Roman" w:cs="Times New Roman"/>
          <w:sz w:val="22"/>
          <w:szCs w:val="22"/>
          <w:lang w:val="id-ID"/>
        </w:rPr>
        <w:t xml:space="preserve">, dengan total 70 responden. Penelitian ini menggunakan pendekatan kuantitatif dengan teknik analisis data regresi linier berganda dan menggunakan program komputer SPSS </w:t>
      </w:r>
      <w:r w:rsidRPr="00950664">
        <w:rPr>
          <w:rFonts w:ascii="Times New Roman" w:hAnsi="Times New Roman" w:cs="Times New Roman"/>
          <w:i/>
          <w:iCs/>
          <w:sz w:val="22"/>
          <w:szCs w:val="22"/>
          <w:lang w:val="id-ID"/>
        </w:rPr>
        <w:t xml:space="preserve">for windows </w:t>
      </w:r>
      <w:r w:rsidRPr="00950664">
        <w:rPr>
          <w:rFonts w:ascii="Times New Roman" w:hAnsi="Times New Roman" w:cs="Times New Roman"/>
          <w:sz w:val="22"/>
          <w:szCs w:val="22"/>
          <w:lang w:val="id-ID"/>
        </w:rPr>
        <w:t>25. Hasil penelitian ini menunjukkan bahwa motivasi kerja berpengaruh positif dan signifikan terhadap kinerja karyawan, lingkungan kerja berpengaruh positif dan signifikan terhadap kinerja karyawan, disiplin kerja berpengaruh positif dan signifikan terhadap kinerja karyawan dan secara simultan motivasi kerja, lingkungan kerja dan disiplin kerja berpengaruh positif dan signifikan terhadap kinerja karyawan.</w:t>
      </w:r>
    </w:p>
    <w:p w:rsidR="00950664" w:rsidRPr="00950664" w:rsidRDefault="00950664" w:rsidP="00950664">
      <w:pPr>
        <w:spacing w:line="276" w:lineRule="auto"/>
        <w:jc w:val="both"/>
        <w:rPr>
          <w:rFonts w:ascii="Times New Roman" w:hAnsi="Times New Roman" w:cs="Times New Roman"/>
          <w:sz w:val="22"/>
          <w:szCs w:val="22"/>
          <w:lang w:val="id-ID"/>
        </w:rPr>
      </w:pPr>
      <w:r w:rsidRPr="00950664">
        <w:rPr>
          <w:rFonts w:ascii="Times New Roman" w:hAnsi="Times New Roman" w:cs="Times New Roman"/>
          <w:sz w:val="22"/>
          <w:szCs w:val="22"/>
          <w:lang w:val="id-ID"/>
        </w:rPr>
        <w:t>Kata Kunci: Motivasi kerja intrinsik, Lingkungan Kerja, Disiplin Kerja, Kinerja</w:t>
      </w:r>
    </w:p>
    <w:p w:rsidR="00950664" w:rsidRPr="00950664" w:rsidRDefault="00950664" w:rsidP="00950664">
      <w:pPr>
        <w:spacing w:before="10" w:after="10" w:line="276" w:lineRule="auto"/>
        <w:ind w:left="142"/>
        <w:jc w:val="center"/>
        <w:rPr>
          <w:rFonts w:ascii="Times New Roman" w:hAnsi="Times New Roman" w:cs="Times New Roman"/>
          <w:b/>
          <w:sz w:val="22"/>
          <w:szCs w:val="22"/>
        </w:rPr>
      </w:pPr>
      <w:r w:rsidRPr="00950664">
        <w:rPr>
          <w:rFonts w:ascii="Times New Roman" w:hAnsi="Times New Roman" w:cs="Times New Roman"/>
          <w:color w:val="171717" w:themeColor="background2" w:themeShade="1A"/>
          <w:sz w:val="22"/>
          <w:szCs w:val="22"/>
          <w:lang w:val="id-ID"/>
        </w:rPr>
        <w:t xml:space="preserve"> </w:t>
      </w:r>
      <w:r w:rsidRPr="00950664">
        <w:rPr>
          <w:rFonts w:ascii="Times New Roman" w:hAnsi="Times New Roman" w:cs="Times New Roman"/>
          <w:b/>
          <w:sz w:val="22"/>
          <w:szCs w:val="22"/>
          <w:lang w:val="id-ID"/>
        </w:rPr>
        <w:t>ABSTRACT</w:t>
      </w:r>
    </w:p>
    <w:p w:rsidR="00950664" w:rsidRPr="00950664" w:rsidRDefault="00950664" w:rsidP="00950664">
      <w:pPr>
        <w:spacing w:before="10" w:after="10" w:line="276" w:lineRule="auto"/>
        <w:jc w:val="center"/>
        <w:rPr>
          <w:rFonts w:ascii="Times New Roman" w:hAnsi="Times New Roman" w:cs="Times New Roman"/>
          <w:b/>
          <w:sz w:val="22"/>
          <w:szCs w:val="22"/>
        </w:rPr>
      </w:pPr>
      <w:r w:rsidRPr="00950664">
        <w:rPr>
          <w:rFonts w:ascii="Times New Roman" w:hAnsi="Times New Roman" w:cs="Times New Roman"/>
          <w:b/>
          <w:sz w:val="22"/>
          <w:szCs w:val="22"/>
        </w:rPr>
        <w:t>The influence of intrinsic work motivation work environment, work</w:t>
      </w:r>
    </w:p>
    <w:p w:rsidR="00950664" w:rsidRPr="00950664" w:rsidRDefault="00950664" w:rsidP="00950664">
      <w:pPr>
        <w:spacing w:before="10" w:after="10" w:line="276" w:lineRule="auto"/>
        <w:jc w:val="center"/>
        <w:rPr>
          <w:rFonts w:ascii="Times New Roman" w:hAnsi="Times New Roman" w:cs="Times New Roman"/>
          <w:b/>
          <w:sz w:val="22"/>
          <w:szCs w:val="22"/>
        </w:rPr>
      </w:pPr>
      <w:r w:rsidRPr="00950664">
        <w:rPr>
          <w:rFonts w:ascii="Times New Roman" w:hAnsi="Times New Roman" w:cs="Times New Roman"/>
          <w:b/>
          <w:sz w:val="22"/>
          <w:szCs w:val="22"/>
        </w:rPr>
        <w:t>Discipline, on employee performance 0n ksp credit union dharma</w:t>
      </w:r>
    </w:p>
    <w:p w:rsidR="00950664" w:rsidRPr="00950664" w:rsidRDefault="00950664" w:rsidP="00950664">
      <w:pPr>
        <w:spacing w:before="10" w:after="10" w:line="276" w:lineRule="auto"/>
        <w:jc w:val="center"/>
        <w:rPr>
          <w:rFonts w:ascii="Times New Roman" w:hAnsi="Times New Roman" w:cs="Times New Roman"/>
          <w:b/>
          <w:sz w:val="22"/>
          <w:szCs w:val="22"/>
        </w:rPr>
      </w:pPr>
      <w:r w:rsidRPr="00950664">
        <w:rPr>
          <w:rFonts w:ascii="Times New Roman" w:hAnsi="Times New Roman" w:cs="Times New Roman"/>
          <w:b/>
          <w:sz w:val="22"/>
          <w:szCs w:val="22"/>
        </w:rPr>
        <w:t>Prima we</w:t>
      </w:r>
    </w:p>
    <w:p w:rsidR="00950664" w:rsidRPr="00950664" w:rsidRDefault="00950664" w:rsidP="00950664">
      <w:pPr>
        <w:spacing w:line="276" w:lineRule="auto"/>
        <w:ind w:firstLine="420"/>
        <w:jc w:val="both"/>
        <w:rPr>
          <w:rFonts w:ascii="Times New Roman" w:hAnsi="Times New Roman" w:cs="Times New Roman"/>
          <w:sz w:val="22"/>
          <w:szCs w:val="22"/>
        </w:rPr>
      </w:pPr>
      <w:r w:rsidRPr="00950664">
        <w:rPr>
          <w:rFonts w:ascii="Times New Roman" w:hAnsi="Times New Roman" w:cs="Times New Roman"/>
          <w:sz w:val="22"/>
          <w:szCs w:val="22"/>
          <w:lang w:val="id-ID"/>
        </w:rPr>
        <w:t>Performance as the results of work functions or activities of a person or group in an organization within a certain period of time at KSP Credit Union Dharma Prima Kita. This study aims to partially determine the effect of work motivation, work environment and work discipline on employee performance. The subjects of this study were employees of KSP Credit Union Dharma Prima Kita, with a total of 70 respondents. This study uses a quantitative approach with multiple linear regression data analysis techniques and uses the SPSS for windows 25 computer program. The results of this study indicate that work motivation has a positive and significant effect on employee performance, the work environment has a positive and significant effect on employee performance, work discipline has a positive effect. and significant on employee performance and simultaneously work motivation, work environment and work discipline have a positive and significant effect on employee performance.</w:t>
      </w:r>
    </w:p>
    <w:p w:rsidR="00950664" w:rsidRPr="00950664" w:rsidRDefault="00950664" w:rsidP="00950664">
      <w:pPr>
        <w:spacing w:before="10" w:after="10" w:line="276" w:lineRule="auto"/>
        <w:jc w:val="both"/>
        <w:rPr>
          <w:rFonts w:ascii="Times New Roman" w:hAnsi="Times New Roman" w:cs="Times New Roman"/>
          <w:bCs/>
          <w:sz w:val="22"/>
          <w:szCs w:val="22"/>
          <w:lang w:val="id-ID"/>
        </w:rPr>
      </w:pPr>
      <w:r w:rsidRPr="00950664">
        <w:rPr>
          <w:rFonts w:ascii="Times New Roman" w:hAnsi="Times New Roman" w:cs="Times New Roman"/>
          <w:bCs/>
          <w:sz w:val="22"/>
          <w:szCs w:val="22"/>
          <w:lang w:val="id-ID"/>
        </w:rPr>
        <w:t>Keyword: Work Motivation</w:t>
      </w:r>
      <w:r w:rsidRPr="00950664">
        <w:rPr>
          <w:rFonts w:ascii="Times New Roman" w:hAnsi="Times New Roman" w:cs="Times New Roman"/>
          <w:bCs/>
          <w:sz w:val="22"/>
          <w:szCs w:val="22"/>
        </w:rPr>
        <w:t xml:space="preserve"> intrinsic</w:t>
      </w:r>
      <w:r w:rsidRPr="00950664">
        <w:rPr>
          <w:rFonts w:ascii="Times New Roman" w:hAnsi="Times New Roman" w:cs="Times New Roman"/>
          <w:bCs/>
          <w:sz w:val="22"/>
          <w:szCs w:val="22"/>
          <w:lang w:val="id-ID"/>
        </w:rPr>
        <w:t>, Work Environment, Work Discipline, Employee Performance</w:t>
      </w:r>
    </w:p>
    <w:p w:rsidR="00950664" w:rsidRPr="00950664" w:rsidRDefault="00950664" w:rsidP="00950664">
      <w:pPr>
        <w:spacing w:before="10" w:after="10" w:line="276" w:lineRule="auto"/>
        <w:jc w:val="both"/>
        <w:rPr>
          <w:rFonts w:ascii="Times New Roman" w:hAnsi="Times New Roman" w:cs="Times New Roman"/>
          <w:bCs/>
          <w:sz w:val="22"/>
          <w:szCs w:val="22"/>
          <w:lang w:val="id-ID"/>
        </w:rPr>
      </w:pPr>
    </w:p>
    <w:p w:rsidR="00950664" w:rsidRPr="00950664" w:rsidRDefault="00950664" w:rsidP="00950664">
      <w:pPr>
        <w:spacing w:before="10" w:after="10" w:line="276" w:lineRule="auto"/>
        <w:jc w:val="both"/>
        <w:rPr>
          <w:rFonts w:ascii="Times New Roman" w:hAnsi="Times New Roman" w:cs="Times New Roman"/>
          <w:bCs/>
          <w:sz w:val="22"/>
          <w:szCs w:val="22"/>
        </w:rPr>
      </w:pPr>
    </w:p>
    <w:p w:rsidR="00950664" w:rsidRPr="00950664" w:rsidRDefault="00950664" w:rsidP="00950664">
      <w:pPr>
        <w:spacing w:line="276" w:lineRule="auto"/>
        <w:jc w:val="both"/>
        <w:rPr>
          <w:rFonts w:ascii="Times New Roman" w:hAnsi="Times New Roman" w:cs="Times New Roman"/>
          <w:b/>
          <w:bCs/>
          <w:sz w:val="22"/>
          <w:szCs w:val="22"/>
        </w:rPr>
      </w:pPr>
    </w:p>
    <w:p w:rsidR="00950664" w:rsidRPr="00950664" w:rsidRDefault="00950664" w:rsidP="00950664">
      <w:pPr>
        <w:spacing w:line="276" w:lineRule="auto"/>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PENDAHULUAN</w:t>
      </w:r>
    </w:p>
    <w:p w:rsidR="00950664" w:rsidRPr="00950664" w:rsidRDefault="00950664" w:rsidP="00950664">
      <w:pPr>
        <w:spacing w:line="276" w:lineRule="auto"/>
        <w:ind w:firstLine="420"/>
        <w:jc w:val="both"/>
        <w:rPr>
          <w:rFonts w:ascii="Times New Roman" w:hAnsi="Times New Roman" w:cs="Times New Roman"/>
          <w:color w:val="171717" w:themeColor="background2" w:themeShade="1A"/>
          <w:sz w:val="22"/>
          <w:szCs w:val="22"/>
        </w:rPr>
      </w:pPr>
      <w:r w:rsidRPr="00950664">
        <w:rPr>
          <w:rFonts w:ascii="Times New Roman" w:hAnsi="Times New Roman" w:cs="Times New Roman"/>
          <w:color w:val="171717" w:themeColor="background2" w:themeShade="1A"/>
          <w:sz w:val="22"/>
          <w:szCs w:val="22"/>
        </w:rPr>
        <w:t xml:space="preserve">Peran dari sumber daya manusia merupakan basis dari </w:t>
      </w:r>
      <w:r w:rsidRPr="00950664">
        <w:rPr>
          <w:rFonts w:ascii="Times New Roman" w:hAnsi="Times New Roman" w:cs="Times New Roman"/>
          <w:i/>
          <w:color w:val="171717" w:themeColor="background2" w:themeShade="1A"/>
          <w:sz w:val="22"/>
          <w:szCs w:val="22"/>
        </w:rPr>
        <w:t>core competence</w:t>
      </w:r>
      <w:r w:rsidRPr="00950664">
        <w:rPr>
          <w:rFonts w:ascii="Times New Roman" w:hAnsi="Times New Roman" w:cs="Times New Roman"/>
          <w:color w:val="171717" w:themeColor="background2" w:themeShade="1A"/>
          <w:sz w:val="22"/>
          <w:szCs w:val="22"/>
        </w:rPr>
        <w:t xml:space="preserve"> yang memiliki </w:t>
      </w:r>
      <w:r w:rsidRPr="00950664">
        <w:rPr>
          <w:rFonts w:ascii="Times New Roman" w:hAnsi="Times New Roman" w:cs="Times New Roman"/>
          <w:i/>
          <w:color w:val="171717" w:themeColor="background2" w:themeShade="1A"/>
          <w:sz w:val="22"/>
          <w:szCs w:val="22"/>
        </w:rPr>
        <w:t>competitive advantage</w:t>
      </w:r>
      <w:r w:rsidRPr="00950664">
        <w:rPr>
          <w:rFonts w:ascii="Times New Roman" w:hAnsi="Times New Roman" w:cs="Times New Roman"/>
          <w:color w:val="171717" w:themeColor="background2" w:themeShade="1A"/>
          <w:sz w:val="22"/>
          <w:szCs w:val="22"/>
        </w:rPr>
        <w:t xml:space="preserve"> yang tinggi dan paling sulit ditiru yang   dapat meningkatkan efektivitas dari suatu organisasi </w:t>
      </w:r>
      <w:r w:rsidRPr="00950664">
        <w:rPr>
          <w:rFonts w:ascii="Times New Roman" w:hAnsi="Times New Roman" w:cs="Times New Roman"/>
          <w:i/>
          <w:color w:val="171717" w:themeColor="background2" w:themeShade="1A"/>
          <w:sz w:val="22"/>
          <w:szCs w:val="22"/>
        </w:rPr>
        <w:t>(Cascio, et al, 1997).</w:t>
      </w:r>
      <w:r w:rsidRPr="00950664">
        <w:rPr>
          <w:rFonts w:ascii="Times New Roman" w:hAnsi="Times New Roman" w:cs="Times New Roman"/>
          <w:color w:val="171717" w:themeColor="background2" w:themeShade="1A"/>
          <w:sz w:val="22"/>
          <w:szCs w:val="22"/>
        </w:rPr>
        <w:t xml:space="preserve"> Oleh karena itu dampak globalisasi sangat penting untuk disikapi secara proaktif oleh para pelaku bisnis dan profesional, baik terhadap faktor eksternal maupun internal. Salah satu faktor internal yang bisa dikendalikan dan menjadi faktor penentu bagi keberhasilan organisasi adalah sumber daya manusia. Fungsi Sumber daya manusia mengalami pergeseran peran menjadi semakin strategik dan komplek tidak lagi sekedar difokuskan kepada masalah operasional saja. Perubahan dan peningkatan peran dan fungsi sumber daya manusia tersebut haruslah diimbangi dengan pengembangan yaitu peningkatan kualitasnya dan kinerja yang tinggi. </w:t>
      </w:r>
    </w:p>
    <w:p w:rsidR="00950664" w:rsidRPr="00950664" w:rsidRDefault="00950664" w:rsidP="00950664">
      <w:pPr>
        <w:spacing w:line="276" w:lineRule="auto"/>
        <w:ind w:firstLine="420"/>
        <w:jc w:val="both"/>
        <w:rPr>
          <w:rFonts w:ascii="Times New Roman" w:hAnsi="Times New Roman" w:cs="Times New Roman"/>
          <w:color w:val="171717" w:themeColor="background2" w:themeShade="1A"/>
          <w:sz w:val="22"/>
          <w:szCs w:val="22"/>
        </w:rPr>
      </w:pPr>
      <w:r w:rsidRPr="00950664">
        <w:rPr>
          <w:rFonts w:ascii="Times New Roman" w:hAnsi="Times New Roman" w:cs="Times New Roman"/>
          <w:color w:val="171717" w:themeColor="background2" w:themeShade="1A"/>
          <w:sz w:val="22"/>
          <w:szCs w:val="22"/>
        </w:rPr>
        <w:t>Siagian (2003) dalam penelitiannya mengatakan bahwa manusia merupakan unsur yang terpenting, karena unsur-unsur lain yang dimiliki sumber daya manusia yaitu merupakan hasil Keberhasilan suatu perusahaan bergantung kepada kinerja karyawannya, oleh karenyanya kinerja yang tinggi merupakan pusat perhatian perusahaan yang harus dicapai bagaimana karyawan dapat menyelesaikan pekerjaanya dengan baik.</w:t>
      </w:r>
      <w:r w:rsidRPr="00950664">
        <w:rPr>
          <w:rFonts w:ascii="Times New Roman" w:hAnsi="Times New Roman" w:cs="Times New Roman"/>
          <w:color w:val="171717" w:themeColor="background2" w:themeShade="1A"/>
          <w:sz w:val="22"/>
          <w:szCs w:val="22"/>
          <w:lang w:val="id-ID"/>
        </w:rPr>
        <w:t xml:space="preserve"> </w:t>
      </w:r>
      <w:r w:rsidRPr="00950664">
        <w:rPr>
          <w:rFonts w:ascii="Times New Roman" w:hAnsi="Times New Roman" w:cs="Times New Roman"/>
          <w:color w:val="171717" w:themeColor="background2" w:themeShade="1A"/>
          <w:sz w:val="22"/>
          <w:szCs w:val="22"/>
        </w:rPr>
        <w:t>Motivasi yang paling kuat adalah motivasi intrinsik dimana motivasi tertanam langsung di dalam diri seorang karyawan. Melalui motivasi intrinsik membuat karyawan sadar akan tanggung jawab dan pekerjaannya yang lebih baik dan terdorong untuk semangat menyelesaikan dengan baik pekerjaannya. Hasil kerja karena kesadaran menciptakan kinerja yang baik dan karyawan akan sadar bahwa dengan memiliki kinerja yang baik, ia akan dapat memenuhi kebutuhan hidupnya. Hal ini sesuai dengan penelitian yang dilakukan oleh Febrian Nurtaneo Akbar (2013) yang menunjukkan adanya pengaruh yang signifikan antara motivasi intrinsik terhadap kinerja karyawan.</w:t>
      </w:r>
      <w:r w:rsidRPr="00950664">
        <w:rPr>
          <w:rFonts w:ascii="Times New Roman" w:hAnsi="Times New Roman" w:cs="Times New Roman"/>
          <w:color w:val="171717" w:themeColor="background2" w:themeShade="1A"/>
          <w:sz w:val="22"/>
          <w:szCs w:val="22"/>
          <w:lang w:val="id-ID"/>
        </w:rPr>
        <w:t xml:space="preserve"> </w:t>
      </w:r>
      <w:r w:rsidRPr="00950664">
        <w:rPr>
          <w:rFonts w:ascii="Times New Roman" w:hAnsi="Times New Roman" w:cs="Times New Roman"/>
          <w:color w:val="171717" w:themeColor="background2" w:themeShade="1A"/>
          <w:sz w:val="22"/>
          <w:szCs w:val="22"/>
        </w:rPr>
        <w:t xml:space="preserve">Sedangkan pengukuran motivasi kerja dalam penelitian ini juga mengacu pada instrumen yang digunakan </w:t>
      </w:r>
      <w:r w:rsidRPr="00950664">
        <w:rPr>
          <w:rFonts w:ascii="Times New Roman" w:hAnsi="Times New Roman" w:cs="Times New Roman"/>
          <w:i/>
          <w:color w:val="171717" w:themeColor="background2" w:themeShade="1A"/>
          <w:sz w:val="22"/>
          <w:szCs w:val="22"/>
        </w:rPr>
        <w:t>David Mc Clelland</w:t>
      </w:r>
      <w:r w:rsidRPr="00950664">
        <w:rPr>
          <w:rFonts w:ascii="Times New Roman" w:hAnsi="Times New Roman" w:cs="Times New Roman"/>
          <w:color w:val="171717" w:themeColor="background2" w:themeShade="1A"/>
          <w:sz w:val="22"/>
          <w:szCs w:val="22"/>
        </w:rPr>
        <w:t xml:space="preserve">, Atkinson dan kawan-kawan (dalam </w:t>
      </w:r>
      <w:r w:rsidRPr="00950664">
        <w:rPr>
          <w:rFonts w:ascii="Times New Roman" w:hAnsi="Times New Roman" w:cs="Times New Roman"/>
          <w:i/>
          <w:color w:val="171717" w:themeColor="background2" w:themeShade="1A"/>
          <w:sz w:val="22"/>
          <w:szCs w:val="22"/>
        </w:rPr>
        <w:t>Robbins, 2008</w:t>
      </w:r>
      <w:r w:rsidRPr="00950664">
        <w:rPr>
          <w:rFonts w:ascii="Times New Roman" w:hAnsi="Times New Roman" w:cs="Times New Roman"/>
          <w:color w:val="171717" w:themeColor="background2" w:themeShade="1A"/>
          <w:sz w:val="22"/>
          <w:szCs w:val="22"/>
        </w:rPr>
        <w:t xml:space="preserve">) yang telah melakukan penelitian dalam mengembangkan teori prestasi. </w:t>
      </w:r>
    </w:p>
    <w:p w:rsidR="00950664" w:rsidRPr="00950664" w:rsidRDefault="00950664" w:rsidP="00950664">
      <w:pPr>
        <w:spacing w:line="276" w:lineRule="auto"/>
        <w:ind w:firstLine="420"/>
        <w:jc w:val="both"/>
        <w:rPr>
          <w:rFonts w:ascii="Times New Roman" w:hAnsi="Times New Roman" w:cs="Times New Roman"/>
          <w:color w:val="171717" w:themeColor="background2" w:themeShade="1A"/>
          <w:sz w:val="22"/>
          <w:szCs w:val="22"/>
        </w:rPr>
      </w:pPr>
      <w:r w:rsidRPr="00950664">
        <w:rPr>
          <w:rFonts w:ascii="Times New Roman" w:hAnsi="Times New Roman" w:cs="Times New Roman"/>
          <w:color w:val="171717" w:themeColor="background2" w:themeShade="1A"/>
          <w:sz w:val="22"/>
          <w:szCs w:val="22"/>
        </w:rPr>
        <w:t xml:space="preserve">Faktor lain yang dapat mempertahankan dan meningkatkan kinerja karyawan adalah dengan ditunjang Lingkungan Kerja yang menyenangkan, karena lingkungan kerja yang   baik akan berdampak positif dalam arti bisa memperbaiki moral kerja karyawan. Hal ini disebabkan dalam bekerja menyenangkan, penuh semangat dan yang akhirnnya meningkatkan Kinerja karyawan. </w:t>
      </w:r>
    </w:p>
    <w:p w:rsidR="00950664" w:rsidRPr="00950664" w:rsidRDefault="00950664" w:rsidP="00950664">
      <w:pPr>
        <w:spacing w:line="276" w:lineRule="auto"/>
        <w:ind w:firstLine="420"/>
        <w:jc w:val="both"/>
        <w:rPr>
          <w:rFonts w:ascii="Times New Roman" w:hAnsi="Times New Roman" w:cs="Times New Roman"/>
          <w:color w:val="171717" w:themeColor="background2" w:themeShade="1A"/>
          <w:sz w:val="22"/>
          <w:szCs w:val="22"/>
        </w:rPr>
      </w:pPr>
      <w:r w:rsidRPr="00950664">
        <w:rPr>
          <w:rFonts w:ascii="Times New Roman" w:hAnsi="Times New Roman" w:cs="Times New Roman"/>
          <w:i/>
          <w:color w:val="171717" w:themeColor="background2" w:themeShade="1A"/>
          <w:sz w:val="22"/>
          <w:szCs w:val="22"/>
        </w:rPr>
        <w:t>Sedarmayanti (2003),</w:t>
      </w:r>
      <w:r w:rsidRPr="00950664">
        <w:rPr>
          <w:rFonts w:ascii="Times New Roman" w:hAnsi="Times New Roman" w:cs="Times New Roman"/>
          <w:color w:val="171717" w:themeColor="background2" w:themeShade="1A"/>
          <w:sz w:val="22"/>
          <w:szCs w:val="22"/>
        </w:rPr>
        <w:t xml:space="preserve"> menyatakan bahwa secara garis besar,jenis lingkungan kerja terbagi menjadi 2(dua) yakni: Lingkungan kerja fisik dan lingkungan kerja non fisik,  selain itu ada beberapa faktor yang mempengaruhi terbentuknya suatu kondisi lingkungan kerja dikaitkan dengan kemampuan pegawai, lingkungan kerja juga akan memberi dorongan atau semangat kerja dan bahkan meningkatkan kinerja seseorang. lingkungan kerja yang baik yaitu lingkungan kerja yang dapat menunjang kelancaran, keamanan, keselamatan ,kebersihan dan kenyamanan dalam bekerja dan adanya fasilitasfasilitas yang memadai sehingga pegawai merasa aman, tenang dan senang dalam menjalankan tugas-tugas yang dibebankan dan menjadi tanggung jawabnya.  </w:t>
      </w:r>
    </w:p>
    <w:p w:rsidR="00950664" w:rsidRPr="00950664" w:rsidRDefault="00950664" w:rsidP="00950664">
      <w:pPr>
        <w:spacing w:line="276" w:lineRule="auto"/>
        <w:ind w:firstLine="420"/>
        <w:jc w:val="both"/>
        <w:rPr>
          <w:rFonts w:ascii="Times New Roman" w:hAnsi="Times New Roman" w:cs="Times New Roman"/>
          <w:color w:val="171717" w:themeColor="background2" w:themeShade="1A"/>
          <w:sz w:val="22"/>
          <w:szCs w:val="22"/>
        </w:rPr>
      </w:pPr>
      <w:r w:rsidRPr="00950664">
        <w:rPr>
          <w:rFonts w:ascii="Times New Roman" w:hAnsi="Times New Roman" w:cs="Times New Roman"/>
          <w:color w:val="171717" w:themeColor="background2" w:themeShade="1A"/>
          <w:sz w:val="22"/>
          <w:szCs w:val="22"/>
        </w:rPr>
        <w:t>Menurut Rivai (2004) disiplin kerja adalah suatu alat yang digunakan para manajer untuk berkomunikasi dengan kariawan agar mereka bersedia untuk mengubah suatu perilaku serta sebagai suatu upaya untuk meningkatkan kesadaran dan kesedian seseorang mentaati semua peraturan perusahan dan norma-norma sosial yag berlaku.</w:t>
      </w:r>
    </w:p>
    <w:p w:rsidR="00950664" w:rsidRDefault="00950664" w:rsidP="00950664">
      <w:pPr>
        <w:spacing w:line="276" w:lineRule="auto"/>
        <w:ind w:firstLine="420"/>
        <w:jc w:val="both"/>
        <w:rPr>
          <w:rFonts w:ascii="Times New Roman" w:hAnsi="Times New Roman" w:cs="Times New Roman"/>
          <w:color w:val="171717" w:themeColor="background2" w:themeShade="1A"/>
          <w:sz w:val="22"/>
          <w:szCs w:val="22"/>
        </w:rPr>
      </w:pPr>
      <w:r w:rsidRPr="00950664">
        <w:rPr>
          <w:rFonts w:ascii="Times New Roman" w:hAnsi="Times New Roman" w:cs="Times New Roman"/>
          <w:color w:val="171717" w:themeColor="background2" w:themeShade="1A"/>
          <w:sz w:val="22"/>
          <w:szCs w:val="22"/>
        </w:rPr>
        <w:t>Dari faktor yang telah dibahas sebelumnya menunjukan bahwa masalah motivasi intrinsik, lingkungan dan disiplin kerja harus perlu mendapatkan perhatian serius untuk meningkatkan kinerja kariawan Ksp crdit union dharma prima kita sehingga perlu di lakukan penelitin yang berjudul pengaruh motivasi kerja intrinsik,linkungan kerja dan disiplin kerja terhadap kinerja karyawan Ksp credit union dharma prima kita.</w:t>
      </w:r>
    </w:p>
    <w:p w:rsidR="001314AC" w:rsidRPr="00950664" w:rsidRDefault="001314AC" w:rsidP="00950664">
      <w:pPr>
        <w:spacing w:line="276" w:lineRule="auto"/>
        <w:ind w:firstLine="420"/>
        <w:jc w:val="both"/>
        <w:rPr>
          <w:rFonts w:ascii="Times New Roman" w:hAnsi="Times New Roman" w:cs="Times New Roman"/>
          <w:color w:val="171717" w:themeColor="background2" w:themeShade="1A"/>
          <w:sz w:val="22"/>
          <w:szCs w:val="22"/>
        </w:rPr>
      </w:pPr>
    </w:p>
    <w:p w:rsidR="00950664" w:rsidRPr="00950664" w:rsidRDefault="00950664" w:rsidP="00950664">
      <w:pPr>
        <w:spacing w:line="276" w:lineRule="auto"/>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KAJIAN PUSTAKA DAN PENGEMBANGAN HIPOTESIS</w:t>
      </w:r>
    </w:p>
    <w:p w:rsidR="00950664" w:rsidRPr="00950664" w:rsidRDefault="00950664" w:rsidP="00950664">
      <w:pPr>
        <w:spacing w:line="276" w:lineRule="auto"/>
        <w:rPr>
          <w:rFonts w:ascii="Times New Roman" w:hAnsi="Times New Roman" w:cs="Times New Roman"/>
          <w:b/>
          <w:bCs/>
          <w:color w:val="171717" w:themeColor="background2" w:themeShade="1A"/>
          <w:sz w:val="22"/>
          <w:szCs w:val="22"/>
          <w:lang w:val="id-ID"/>
        </w:rPr>
      </w:pPr>
    </w:p>
    <w:p w:rsidR="00950664" w:rsidRPr="00950664" w:rsidRDefault="00950664" w:rsidP="00950664">
      <w:pPr>
        <w:spacing w:line="276" w:lineRule="auto"/>
        <w:rPr>
          <w:rFonts w:ascii="Times New Roman" w:hAnsi="Times New Roman" w:cs="Times New Roman"/>
          <w:color w:val="171717" w:themeColor="background2" w:themeShade="1A"/>
          <w:sz w:val="22"/>
          <w:szCs w:val="22"/>
        </w:rPr>
      </w:pPr>
      <w:r w:rsidRPr="00950664">
        <w:rPr>
          <w:rFonts w:ascii="Times New Roman" w:hAnsi="Times New Roman" w:cs="Times New Roman"/>
          <w:b/>
          <w:bCs/>
          <w:color w:val="171717" w:themeColor="background2" w:themeShade="1A"/>
          <w:sz w:val="22"/>
          <w:szCs w:val="22"/>
          <w:lang w:val="id-ID"/>
        </w:rPr>
        <w:t>Kinerja Karyawan</w:t>
      </w:r>
    </w:p>
    <w:p w:rsidR="00950664" w:rsidRPr="00950664" w:rsidRDefault="00950664" w:rsidP="00950664">
      <w:pPr>
        <w:pStyle w:val="ListParagraph1"/>
        <w:spacing w:before="10" w:after="10" w:line="276" w:lineRule="auto"/>
        <w:ind w:left="0" w:firstLine="420"/>
        <w:jc w:val="both"/>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rPr>
        <w:t>Kinerja merupakan hasil atau keluaran dari suatu proses,</w:t>
      </w:r>
      <w:r w:rsidRPr="00950664">
        <w:rPr>
          <w:rFonts w:ascii="Times New Roman" w:hAnsi="Times New Roman" w:cs="Times New Roman"/>
          <w:color w:val="171717" w:themeColor="background2" w:themeShade="1A"/>
          <w:sz w:val="22"/>
          <w:szCs w:val="22"/>
          <w:lang w:val="id-ID"/>
        </w:rPr>
        <w:t xml:space="preserve"> </w:t>
      </w:r>
      <w:r w:rsidRPr="00950664">
        <w:rPr>
          <w:rFonts w:ascii="Times New Roman" w:hAnsi="Times New Roman" w:cs="Times New Roman"/>
          <w:color w:val="171717" w:themeColor="background2" w:themeShade="1A"/>
          <w:sz w:val="22"/>
          <w:szCs w:val="22"/>
        </w:rPr>
        <w:t>menurut Smit dalam Sedarmayanti (2001),sedangkan Mathis et Al. Terjemahanya Jimmi Sedeli dan   Bayu  Prawira (2001:78),”menyatakan bahwa kinerja pada dasarnya adalah apa yang dilakukan atau tidak bisa dilakukan karyawan”.</w:t>
      </w:r>
      <w:r w:rsidRPr="00950664">
        <w:rPr>
          <w:rFonts w:ascii="Times New Roman" w:hAnsi="Times New Roman" w:cs="Times New Roman"/>
          <w:color w:val="171717" w:themeColor="background2" w:themeShade="1A"/>
          <w:sz w:val="22"/>
          <w:szCs w:val="22"/>
          <w:lang w:val="id-ID"/>
        </w:rPr>
        <w:t xml:space="preserve"> D</w:t>
      </w:r>
      <w:r w:rsidRPr="00950664">
        <w:rPr>
          <w:rFonts w:ascii="Times New Roman" w:hAnsi="Times New Roman" w:cs="Times New Roman"/>
          <w:color w:val="171717" w:themeColor="background2" w:themeShade="1A"/>
          <w:sz w:val="22"/>
          <w:szCs w:val="22"/>
        </w:rPr>
        <w:t>asarnya adalah  hasil keja secara kualitas dan kuantitas yang dicapai oleh seorang pegawai dalam melaksanakan  tugasnya sesuai dengan tanggung jawab yang diberikan kepadanya (mangkunegara, 2004). Kinerja sebagai hasil-hasil fungsi pekerjaan/kegiatan seseorang atau  kelompok dalam suatu organisasi dalam priode waktu tertentu,(Tika 2006).</w:t>
      </w:r>
      <w:r w:rsidRPr="00950664">
        <w:rPr>
          <w:rFonts w:ascii="Times New Roman" w:hAnsi="Times New Roman" w:cs="Times New Roman"/>
          <w:color w:val="171717" w:themeColor="background2" w:themeShade="1A"/>
          <w:sz w:val="22"/>
          <w:szCs w:val="22"/>
          <w:lang w:val="id-ID"/>
        </w:rPr>
        <w:t xml:space="preserve"> </w:t>
      </w:r>
    </w:p>
    <w:p w:rsidR="00950664" w:rsidRPr="00950664" w:rsidRDefault="00950664" w:rsidP="00950664">
      <w:pPr>
        <w:pStyle w:val="ListParagraph1"/>
        <w:spacing w:before="10" w:after="10" w:line="276" w:lineRule="auto"/>
        <w:ind w:left="0"/>
        <w:jc w:val="both"/>
        <w:rPr>
          <w:rFonts w:ascii="Times New Roman" w:hAnsi="Times New Roman" w:cs="Times New Roman"/>
          <w:color w:val="171717" w:themeColor="background2" w:themeShade="1A"/>
          <w:sz w:val="22"/>
          <w:szCs w:val="22"/>
        </w:rPr>
      </w:pPr>
      <w:r w:rsidRPr="00950664">
        <w:rPr>
          <w:rFonts w:ascii="Times New Roman" w:hAnsi="Times New Roman" w:cs="Times New Roman"/>
          <w:color w:val="171717" w:themeColor="background2" w:themeShade="1A"/>
          <w:sz w:val="22"/>
          <w:szCs w:val="22"/>
        </w:rPr>
        <w:t>Untuk mengatur sebuah kinerja,digunakan lima indikator yang dikembangkan  oleh  Becker dan Klimoski (1989) yai</w:t>
      </w:r>
      <w:r w:rsidRPr="00950664">
        <w:rPr>
          <w:rFonts w:ascii="Times New Roman" w:hAnsi="Times New Roman" w:cs="Times New Roman"/>
          <w:color w:val="171717" w:themeColor="background2" w:themeShade="1A"/>
          <w:sz w:val="22"/>
          <w:szCs w:val="22"/>
          <w:lang w:val="id-ID"/>
        </w:rPr>
        <w:t xml:space="preserve">tu kualitas, kuantitas, sikap, kerjasama, dan komunikasi. </w:t>
      </w:r>
      <w:r w:rsidRPr="00950664">
        <w:rPr>
          <w:rFonts w:ascii="Times New Roman" w:hAnsi="Times New Roman" w:cs="Times New Roman"/>
          <w:color w:val="171717" w:themeColor="background2" w:themeShade="1A"/>
          <w:sz w:val="22"/>
          <w:szCs w:val="22"/>
        </w:rPr>
        <w:t>Menurut Wirawan (2009), kinerja atau pegawai dipengaruhi oleh tiga faktor  yaitu:</w:t>
      </w:r>
      <w:r w:rsidRPr="00950664">
        <w:rPr>
          <w:rFonts w:ascii="Times New Roman" w:hAnsi="Times New Roman" w:cs="Times New Roman"/>
          <w:color w:val="171717" w:themeColor="background2" w:themeShade="1A"/>
          <w:sz w:val="22"/>
          <w:szCs w:val="22"/>
          <w:lang w:val="id-ID"/>
        </w:rPr>
        <w:t xml:space="preserve"> 1) f</w:t>
      </w:r>
      <w:r w:rsidRPr="00950664">
        <w:rPr>
          <w:rFonts w:ascii="Times New Roman" w:hAnsi="Times New Roman" w:cs="Times New Roman"/>
          <w:color w:val="171717" w:themeColor="background2" w:themeShade="1A"/>
          <w:sz w:val="22"/>
          <w:szCs w:val="22"/>
        </w:rPr>
        <w:t>aktor lingkungan eksternal seperti kehidupan ekonomi,kreativitas, kehidupan politik,kehidupan sosial,budaya dan agama masyarakt, dan kompetitor</w:t>
      </w:r>
      <w:r w:rsidRPr="00950664">
        <w:rPr>
          <w:rFonts w:ascii="Times New Roman" w:hAnsi="Times New Roman" w:cs="Times New Roman"/>
          <w:color w:val="171717" w:themeColor="background2" w:themeShade="1A"/>
          <w:sz w:val="22"/>
          <w:szCs w:val="22"/>
          <w:lang w:val="id-ID"/>
        </w:rPr>
        <w:t>. 2) f</w:t>
      </w:r>
      <w:r w:rsidRPr="00950664">
        <w:rPr>
          <w:rFonts w:ascii="Times New Roman" w:hAnsi="Times New Roman" w:cs="Times New Roman"/>
          <w:color w:val="171717" w:themeColor="background2" w:themeShade="1A"/>
          <w:sz w:val="22"/>
          <w:szCs w:val="22"/>
        </w:rPr>
        <w:t>aktor internal karyawan seperti bakat dan sifat pribadi, kreativitas, pengetahuan, dan keterampilan, kompentensi, pengalaman kerja, keadaan fisik,keadaan pisikologi (disiplin kerja,motivasi kerja,semangat kerja,sikap kerja,stres kerja,keterlibatan kerja).</w:t>
      </w:r>
      <w:r w:rsidRPr="00950664">
        <w:rPr>
          <w:rFonts w:ascii="Times New Roman" w:hAnsi="Times New Roman" w:cs="Times New Roman"/>
          <w:color w:val="171717" w:themeColor="background2" w:themeShade="1A"/>
          <w:sz w:val="22"/>
          <w:szCs w:val="22"/>
          <w:lang w:val="id-ID"/>
        </w:rPr>
        <w:t xml:space="preserve"> dan 3) f</w:t>
      </w:r>
      <w:r w:rsidRPr="00950664">
        <w:rPr>
          <w:rFonts w:ascii="Times New Roman" w:hAnsi="Times New Roman" w:cs="Times New Roman"/>
          <w:color w:val="171717" w:themeColor="background2" w:themeShade="1A"/>
          <w:sz w:val="22"/>
          <w:szCs w:val="22"/>
        </w:rPr>
        <w:t>aktor lingkungan internal organisasi seperti visi,misi, dan tujuan organisasi, kebijakn organisasi, bahan mentah, teknologi,strategi organisasi,sistem manajemen,kepemimpina, dan rekan kerja.</w:t>
      </w:r>
    </w:p>
    <w:p w:rsidR="00950664" w:rsidRP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Motivasi Kerja Intrinsik</w:t>
      </w:r>
    </w:p>
    <w:p w:rsidR="00950664" w:rsidRPr="00950664" w:rsidRDefault="00950664" w:rsidP="00950664">
      <w:pPr>
        <w:pStyle w:val="ListParagraph1"/>
        <w:spacing w:before="10" w:after="10"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Suwanto (2011:175) menyatakan”motivasi kerja intrinsik adalah motif-motif yang menjadi aktif atau atau tidak perlu dirangsang dari luar, karena dalam setiap diri individu sudah ada dorongan untuk melakuan sesuatu”. Husaini Usman (2009:249) mendefenisikan” motivasi intrinsik adalah motivasi yang timbul dari dalam diri sendiri”. Menurut teori Herzberg(1996), ada dua jenis faktor yang mendorang seseorang untuk berusaha mencapai kepuasan dan menjaukan diri dari ketidak puasan.</w:t>
      </w:r>
    </w:p>
    <w:p w:rsidR="00950664" w:rsidRPr="00950664" w:rsidRDefault="00950664" w:rsidP="00950664">
      <w:pPr>
        <w:pStyle w:val="ListParagraph1"/>
        <w:spacing w:line="276" w:lineRule="auto"/>
        <w:ind w:left="0"/>
        <w:jc w:val="both"/>
        <w:rPr>
          <w:rFonts w:ascii="Times New Roman" w:hAnsi="Times New Roman" w:cs="Times New Roman"/>
          <w:sz w:val="22"/>
          <w:szCs w:val="22"/>
        </w:rPr>
      </w:pPr>
      <w:r w:rsidRPr="00950664">
        <w:rPr>
          <w:rFonts w:ascii="Times New Roman" w:hAnsi="Times New Roman" w:cs="Times New Roman"/>
          <w:sz w:val="22"/>
          <w:szCs w:val="22"/>
        </w:rPr>
        <w:t xml:space="preserve">Tujuan motivasi kerja intrinsik </w:t>
      </w:r>
      <w:r w:rsidRPr="00950664">
        <w:rPr>
          <w:rFonts w:ascii="Times New Roman" w:hAnsi="Times New Roman" w:cs="Times New Roman"/>
          <w:sz w:val="22"/>
          <w:szCs w:val="22"/>
          <w:lang w:val="id-ID"/>
        </w:rPr>
        <w:t>m</w:t>
      </w:r>
      <w:r w:rsidRPr="00950664">
        <w:rPr>
          <w:rFonts w:ascii="Times New Roman" w:hAnsi="Times New Roman" w:cs="Times New Roman"/>
          <w:sz w:val="22"/>
          <w:szCs w:val="22"/>
        </w:rPr>
        <w:t>enurut Djamarah (1994: 38) ada tiga faktor tujuan motivasi intrisik yaitu:</w:t>
      </w:r>
      <w:r w:rsidRPr="00950664">
        <w:rPr>
          <w:rFonts w:ascii="Times New Roman" w:hAnsi="Times New Roman" w:cs="Times New Roman"/>
          <w:sz w:val="22"/>
          <w:szCs w:val="22"/>
          <w:lang w:val="id-ID"/>
        </w:rPr>
        <w:t xml:space="preserve"> m</w:t>
      </w:r>
      <w:r w:rsidRPr="00950664">
        <w:rPr>
          <w:rFonts w:ascii="Times New Roman" w:hAnsi="Times New Roman" w:cs="Times New Roman"/>
          <w:sz w:val="22"/>
          <w:szCs w:val="22"/>
        </w:rPr>
        <w:t>embentuk kebiasaan berkerja dengan baik</w:t>
      </w:r>
      <w:r w:rsidRPr="00950664">
        <w:rPr>
          <w:rFonts w:ascii="Times New Roman" w:hAnsi="Times New Roman" w:cs="Times New Roman"/>
          <w:sz w:val="22"/>
          <w:szCs w:val="22"/>
          <w:lang w:val="id-ID"/>
        </w:rPr>
        <w:t>, m</w:t>
      </w:r>
      <w:r w:rsidRPr="00950664">
        <w:rPr>
          <w:rFonts w:ascii="Times New Roman" w:hAnsi="Times New Roman" w:cs="Times New Roman"/>
          <w:sz w:val="22"/>
          <w:szCs w:val="22"/>
        </w:rPr>
        <w:t>embangkitkan dorongan kepada karyawan untuk berkerja</w:t>
      </w:r>
      <w:r w:rsidRPr="00950664">
        <w:rPr>
          <w:rFonts w:ascii="Times New Roman" w:hAnsi="Times New Roman" w:cs="Times New Roman"/>
          <w:sz w:val="22"/>
          <w:szCs w:val="22"/>
          <w:lang w:val="id-ID"/>
        </w:rPr>
        <w:t>, dan m</w:t>
      </w:r>
      <w:r w:rsidRPr="00950664">
        <w:rPr>
          <w:rFonts w:ascii="Times New Roman" w:hAnsi="Times New Roman" w:cs="Times New Roman"/>
          <w:sz w:val="22"/>
          <w:szCs w:val="22"/>
        </w:rPr>
        <w:t xml:space="preserve">emperoleh keteranpilan baru dalam berkerja. </w:t>
      </w:r>
    </w:p>
    <w:p w:rsidR="00950664" w:rsidRPr="00950664" w:rsidRDefault="00950664" w:rsidP="00950664">
      <w:pPr>
        <w:spacing w:line="276" w:lineRule="auto"/>
        <w:ind w:firstLine="420"/>
        <w:jc w:val="both"/>
        <w:rPr>
          <w:rFonts w:ascii="Times New Roman" w:hAnsi="Times New Roman" w:cs="Times New Roman"/>
          <w:sz w:val="22"/>
          <w:szCs w:val="22"/>
        </w:rPr>
      </w:pPr>
      <w:r w:rsidRPr="00950664">
        <w:rPr>
          <w:rFonts w:ascii="Times New Roman" w:hAnsi="Times New Roman" w:cs="Times New Roman"/>
          <w:sz w:val="22"/>
          <w:szCs w:val="22"/>
        </w:rPr>
        <w:t>Menurut Frederick Herberg dalam Roobbis dan judge (2014:130), indikator yang mempengaruhi motivasi kerja intrinsik yaitu:</w:t>
      </w:r>
      <w:r w:rsidRPr="00950664">
        <w:rPr>
          <w:rFonts w:ascii="Times New Roman" w:hAnsi="Times New Roman" w:cs="Times New Roman"/>
          <w:sz w:val="22"/>
          <w:szCs w:val="22"/>
          <w:lang w:val="id-ID"/>
        </w:rPr>
        <w:t xml:space="preserve"> 1) p</w:t>
      </w:r>
      <w:r w:rsidRPr="00950664">
        <w:rPr>
          <w:rFonts w:ascii="Times New Roman" w:hAnsi="Times New Roman" w:cs="Times New Roman"/>
          <w:sz w:val="22"/>
          <w:szCs w:val="22"/>
        </w:rPr>
        <w:t>encapaian</w:t>
      </w:r>
      <w:r w:rsidRPr="00950664">
        <w:rPr>
          <w:rFonts w:ascii="Times New Roman" w:hAnsi="Times New Roman" w:cs="Times New Roman"/>
          <w:sz w:val="22"/>
          <w:szCs w:val="22"/>
          <w:lang w:val="id-ID"/>
        </w:rPr>
        <w:t xml:space="preserve"> yaitu k</w:t>
      </w:r>
      <w:r w:rsidRPr="00950664">
        <w:rPr>
          <w:rFonts w:ascii="Times New Roman" w:hAnsi="Times New Roman" w:cs="Times New Roman"/>
          <w:sz w:val="22"/>
          <w:szCs w:val="22"/>
        </w:rPr>
        <w:t>eberhasilan seseorang pegawai dapat dilihat dari pencapaian prestasinya</w:t>
      </w:r>
      <w:r w:rsidRPr="00950664">
        <w:rPr>
          <w:rFonts w:ascii="Times New Roman" w:hAnsi="Times New Roman" w:cs="Times New Roman"/>
          <w:sz w:val="22"/>
          <w:szCs w:val="22"/>
          <w:lang w:val="id-ID"/>
        </w:rPr>
        <w:t>. 2) p</w:t>
      </w:r>
      <w:r w:rsidRPr="00950664">
        <w:rPr>
          <w:rFonts w:ascii="Times New Roman" w:hAnsi="Times New Roman" w:cs="Times New Roman"/>
          <w:sz w:val="22"/>
          <w:szCs w:val="22"/>
        </w:rPr>
        <w:t>engakuan</w:t>
      </w:r>
      <w:r w:rsidRPr="00950664">
        <w:rPr>
          <w:rFonts w:ascii="Times New Roman" w:hAnsi="Times New Roman" w:cs="Times New Roman"/>
          <w:sz w:val="22"/>
          <w:szCs w:val="22"/>
          <w:lang w:val="id-ID"/>
        </w:rPr>
        <w:t xml:space="preserve"> merupakan s</w:t>
      </w:r>
      <w:r w:rsidRPr="00950664">
        <w:rPr>
          <w:rFonts w:ascii="Times New Roman" w:hAnsi="Times New Roman" w:cs="Times New Roman"/>
          <w:sz w:val="22"/>
          <w:szCs w:val="22"/>
        </w:rPr>
        <w:t>eorang pemimpin harus memberikan pernyataan pengakuan terhadap pencapaian prestasi karyawanya</w:t>
      </w:r>
      <w:r w:rsidRPr="00950664">
        <w:rPr>
          <w:rFonts w:ascii="Times New Roman" w:hAnsi="Times New Roman" w:cs="Times New Roman"/>
          <w:sz w:val="22"/>
          <w:szCs w:val="22"/>
          <w:lang w:val="id-ID"/>
        </w:rPr>
        <w:t>. 3) t</w:t>
      </w:r>
      <w:r w:rsidRPr="00950664">
        <w:rPr>
          <w:rFonts w:ascii="Times New Roman" w:hAnsi="Times New Roman" w:cs="Times New Roman"/>
          <w:sz w:val="22"/>
          <w:szCs w:val="22"/>
        </w:rPr>
        <w:t>angung jawab</w:t>
      </w:r>
      <w:r w:rsidRPr="00950664">
        <w:rPr>
          <w:rFonts w:ascii="Times New Roman" w:hAnsi="Times New Roman" w:cs="Times New Roman"/>
          <w:sz w:val="22"/>
          <w:szCs w:val="22"/>
          <w:lang w:val="id-ID"/>
        </w:rPr>
        <w:t xml:space="preserve"> yaitu p</w:t>
      </w:r>
      <w:r w:rsidRPr="00950664">
        <w:rPr>
          <w:rFonts w:ascii="Times New Roman" w:hAnsi="Times New Roman" w:cs="Times New Roman"/>
          <w:sz w:val="22"/>
          <w:szCs w:val="22"/>
        </w:rPr>
        <w:t>emimpin harus menghindari supervisi yang ketat, dengan membiarkan bekerja sendiri sepanjang pekerjaan itu memungkinkan dan menerapkan perinsip partisipasi</w:t>
      </w:r>
      <w:r w:rsidRPr="00950664">
        <w:rPr>
          <w:rFonts w:ascii="Times New Roman" w:hAnsi="Times New Roman" w:cs="Times New Roman"/>
          <w:sz w:val="22"/>
          <w:szCs w:val="22"/>
          <w:lang w:val="id-ID"/>
        </w:rPr>
        <w:t>. Dan 4) k</w:t>
      </w:r>
      <w:r w:rsidRPr="00950664">
        <w:rPr>
          <w:rFonts w:ascii="Times New Roman" w:hAnsi="Times New Roman" w:cs="Times New Roman"/>
          <w:sz w:val="22"/>
          <w:szCs w:val="22"/>
        </w:rPr>
        <w:t>emajuan</w:t>
      </w:r>
      <w:r w:rsidRPr="00950664">
        <w:rPr>
          <w:rFonts w:ascii="Times New Roman" w:hAnsi="Times New Roman" w:cs="Times New Roman"/>
          <w:sz w:val="22"/>
          <w:szCs w:val="22"/>
          <w:lang w:val="id-ID"/>
        </w:rPr>
        <w:t xml:space="preserve"> merupakan p</w:t>
      </w:r>
      <w:r w:rsidRPr="00950664">
        <w:rPr>
          <w:rFonts w:ascii="Times New Roman" w:hAnsi="Times New Roman" w:cs="Times New Roman"/>
          <w:sz w:val="22"/>
          <w:szCs w:val="22"/>
        </w:rPr>
        <w:t>engembangan  salah satu faktor motivator bagi bawahan.</w:t>
      </w:r>
    </w:p>
    <w:p w:rsidR="00950664" w:rsidRPr="00950664" w:rsidRDefault="00950664" w:rsidP="00950664">
      <w:pPr>
        <w:spacing w:line="276" w:lineRule="auto"/>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Lingkungan Kerja</w:t>
      </w:r>
    </w:p>
    <w:p w:rsidR="00950664" w:rsidRPr="00950664" w:rsidRDefault="00950664" w:rsidP="00950664">
      <w:pPr>
        <w:spacing w:line="276" w:lineRule="auto"/>
        <w:ind w:firstLine="420"/>
        <w:jc w:val="both"/>
        <w:rPr>
          <w:rFonts w:ascii="Times New Roman" w:hAnsi="Times New Roman" w:cs="Times New Roman"/>
          <w:sz w:val="22"/>
          <w:szCs w:val="22"/>
          <w:lang w:val="id-ID"/>
        </w:rPr>
      </w:pPr>
      <w:r w:rsidRPr="00950664">
        <w:rPr>
          <w:rFonts w:ascii="Times New Roman" w:hAnsi="Times New Roman" w:cs="Times New Roman"/>
          <w:sz w:val="22"/>
          <w:szCs w:val="22"/>
        </w:rPr>
        <w:t>Herman Sofiandi (2008:38) mendefenisikan “Lingkungan kerja sebagai serangkaian faktor yang mempengaruhi kinerja dari fungsi-fungsi/ aktivitas-aktivitas manajemen sumberdaya manusia yang terjadi dari faktor-faktor internal yang bersumber dari dalam  organisasi “. Danang Suyanto (2012:43) mengemukakan pendapatnya tentang lingkungan kerja “lingkungan kerja adalah segala sesuatu yang ada di sekitar parah  pekerja dan yang dapat mempengaruhi dirinya dalam menjalankan tugas-tugas yang diberikan kepada dirinya, misalnya pengaruh motivasi Intrisik terhadap kinerja karyawan pada Ksp Credit Union Dharma Prima Kita misalnya kebersihan,penerangan dan lain-lain. Tujuan lingkungan kerja</w:t>
      </w:r>
      <w:r w:rsidRPr="00950664">
        <w:rPr>
          <w:rFonts w:ascii="Times New Roman" w:hAnsi="Times New Roman" w:cs="Times New Roman"/>
          <w:sz w:val="22"/>
          <w:szCs w:val="22"/>
          <w:lang w:val="id-ID"/>
        </w:rPr>
        <w:t xml:space="preserve"> menurut </w:t>
      </w:r>
      <w:r w:rsidRPr="00950664">
        <w:rPr>
          <w:rFonts w:ascii="Times New Roman" w:hAnsi="Times New Roman" w:cs="Times New Roman"/>
          <w:sz w:val="22"/>
          <w:szCs w:val="22"/>
        </w:rPr>
        <w:t>Ishak dan Tanjung (2003) menyatakan,tujuan lingkungan kerja adalah terciptanya  gairah kerja, sehingga produktivitas dan prestasi kerja menjadi tinggi dari pada hari-hari sebelumnya.</w:t>
      </w:r>
      <w:r w:rsidRPr="00950664">
        <w:rPr>
          <w:rFonts w:ascii="Times New Roman" w:hAnsi="Times New Roman" w:cs="Times New Roman"/>
          <w:sz w:val="22"/>
          <w:szCs w:val="22"/>
          <w:lang w:val="id-ID"/>
        </w:rPr>
        <w:t xml:space="preserve"> </w:t>
      </w:r>
    </w:p>
    <w:p w:rsidR="00950664" w:rsidRPr="00950664" w:rsidRDefault="00950664" w:rsidP="00950664">
      <w:pPr>
        <w:spacing w:line="276" w:lineRule="auto"/>
        <w:ind w:firstLine="420"/>
        <w:jc w:val="both"/>
        <w:rPr>
          <w:rFonts w:ascii="Times New Roman" w:hAnsi="Times New Roman" w:cs="Times New Roman"/>
          <w:sz w:val="22"/>
          <w:szCs w:val="22"/>
        </w:rPr>
      </w:pPr>
      <w:r w:rsidRPr="00950664">
        <w:rPr>
          <w:rFonts w:ascii="Times New Roman" w:hAnsi="Times New Roman" w:cs="Times New Roman"/>
          <w:sz w:val="22"/>
          <w:szCs w:val="22"/>
        </w:rPr>
        <w:t>Untuk mengatur lingkungan kerja menurut Sedarmayanti (2011:28), ada sepuluh fakto</w:t>
      </w:r>
      <w:r w:rsidRPr="00950664">
        <w:rPr>
          <w:rFonts w:ascii="Times New Roman" w:hAnsi="Times New Roman" w:cs="Times New Roman"/>
          <w:sz w:val="22"/>
          <w:szCs w:val="22"/>
          <w:lang w:val="id-ID"/>
        </w:rPr>
        <w:t>r</w:t>
      </w:r>
      <w:r w:rsidRPr="00950664">
        <w:rPr>
          <w:rFonts w:ascii="Times New Roman" w:hAnsi="Times New Roman" w:cs="Times New Roman"/>
          <w:sz w:val="22"/>
          <w:szCs w:val="22"/>
        </w:rPr>
        <w:t xml:space="preserve"> yang mempengaruhi lingkungan kerja yaitu: </w:t>
      </w:r>
      <w:r w:rsidRPr="00950664">
        <w:rPr>
          <w:rFonts w:ascii="Times New Roman" w:hAnsi="Times New Roman" w:cs="Times New Roman"/>
          <w:sz w:val="22"/>
          <w:szCs w:val="22"/>
          <w:lang w:val="id-ID"/>
        </w:rPr>
        <w:t xml:space="preserve">1) </w:t>
      </w:r>
      <w:r w:rsidRPr="00950664">
        <w:rPr>
          <w:rFonts w:ascii="Times New Roman" w:hAnsi="Times New Roman" w:cs="Times New Roman"/>
          <w:sz w:val="22"/>
          <w:szCs w:val="22"/>
        </w:rPr>
        <w:t>Penerangan cahaya ditempat kerja</w:t>
      </w:r>
      <w:r w:rsidRPr="00950664">
        <w:rPr>
          <w:rFonts w:ascii="Times New Roman" w:hAnsi="Times New Roman" w:cs="Times New Roman"/>
          <w:sz w:val="22"/>
          <w:szCs w:val="22"/>
          <w:lang w:val="id-ID"/>
        </w:rPr>
        <w:t xml:space="preserve"> 2) </w:t>
      </w:r>
      <w:r w:rsidRPr="00950664">
        <w:rPr>
          <w:rFonts w:ascii="Times New Roman" w:hAnsi="Times New Roman" w:cs="Times New Roman"/>
          <w:sz w:val="22"/>
          <w:szCs w:val="22"/>
        </w:rPr>
        <w:t>Temperatur ditempat kerja</w:t>
      </w:r>
      <w:r w:rsidRPr="00950664">
        <w:rPr>
          <w:rFonts w:ascii="Times New Roman" w:hAnsi="Times New Roman" w:cs="Times New Roman"/>
          <w:sz w:val="22"/>
          <w:szCs w:val="22"/>
          <w:lang w:val="id-ID"/>
        </w:rPr>
        <w:t xml:space="preserve"> 3) </w:t>
      </w:r>
      <w:r w:rsidRPr="00950664">
        <w:rPr>
          <w:rFonts w:ascii="Times New Roman" w:hAnsi="Times New Roman" w:cs="Times New Roman"/>
          <w:sz w:val="22"/>
          <w:szCs w:val="22"/>
        </w:rPr>
        <w:t>Kelembapan ditempat kerja</w:t>
      </w:r>
      <w:r w:rsidRPr="00950664">
        <w:rPr>
          <w:rFonts w:ascii="Times New Roman" w:hAnsi="Times New Roman" w:cs="Times New Roman"/>
          <w:sz w:val="22"/>
          <w:szCs w:val="22"/>
          <w:lang w:val="id-ID"/>
        </w:rPr>
        <w:t xml:space="preserve"> 4) </w:t>
      </w:r>
      <w:r w:rsidRPr="00950664">
        <w:rPr>
          <w:rFonts w:ascii="Times New Roman" w:hAnsi="Times New Roman" w:cs="Times New Roman"/>
          <w:sz w:val="22"/>
          <w:szCs w:val="22"/>
        </w:rPr>
        <w:t xml:space="preserve">Sirkulasi udara ditempat kerja </w:t>
      </w:r>
      <w:r w:rsidRPr="00950664">
        <w:rPr>
          <w:rFonts w:ascii="Times New Roman" w:hAnsi="Times New Roman" w:cs="Times New Roman"/>
          <w:sz w:val="22"/>
          <w:szCs w:val="22"/>
          <w:lang w:val="id-ID"/>
        </w:rPr>
        <w:t xml:space="preserve">5) </w:t>
      </w:r>
      <w:r w:rsidRPr="00950664">
        <w:rPr>
          <w:rFonts w:ascii="Times New Roman" w:hAnsi="Times New Roman" w:cs="Times New Roman"/>
          <w:sz w:val="22"/>
          <w:szCs w:val="22"/>
        </w:rPr>
        <w:t>Kebisin</w:t>
      </w:r>
      <w:r w:rsidRPr="00950664">
        <w:rPr>
          <w:rFonts w:ascii="Times New Roman" w:hAnsi="Times New Roman" w:cs="Times New Roman"/>
          <w:sz w:val="22"/>
          <w:szCs w:val="22"/>
          <w:lang w:val="id-ID"/>
        </w:rPr>
        <w:t>gan</w:t>
      </w:r>
      <w:r w:rsidRPr="00950664">
        <w:rPr>
          <w:rFonts w:ascii="Times New Roman" w:hAnsi="Times New Roman" w:cs="Times New Roman"/>
          <w:sz w:val="22"/>
          <w:szCs w:val="22"/>
        </w:rPr>
        <w:t xml:space="preserve"> ditempat kerja</w:t>
      </w:r>
      <w:r w:rsidRPr="00950664">
        <w:rPr>
          <w:rFonts w:ascii="Times New Roman" w:hAnsi="Times New Roman" w:cs="Times New Roman"/>
          <w:sz w:val="22"/>
          <w:szCs w:val="22"/>
          <w:lang w:val="id-ID"/>
        </w:rPr>
        <w:t xml:space="preserve"> 6) </w:t>
      </w:r>
      <w:r w:rsidRPr="00950664">
        <w:rPr>
          <w:rFonts w:ascii="Times New Roman" w:hAnsi="Times New Roman" w:cs="Times New Roman"/>
          <w:sz w:val="22"/>
          <w:szCs w:val="22"/>
        </w:rPr>
        <w:t>Getaran mekanis ditempat kerja</w:t>
      </w:r>
      <w:r w:rsidRPr="00950664">
        <w:rPr>
          <w:rFonts w:ascii="Times New Roman" w:hAnsi="Times New Roman" w:cs="Times New Roman"/>
          <w:sz w:val="22"/>
          <w:szCs w:val="22"/>
          <w:lang w:val="id-ID"/>
        </w:rPr>
        <w:t xml:space="preserve"> 7) </w:t>
      </w:r>
      <w:r w:rsidRPr="00950664">
        <w:rPr>
          <w:rFonts w:ascii="Times New Roman" w:hAnsi="Times New Roman" w:cs="Times New Roman"/>
          <w:sz w:val="22"/>
          <w:szCs w:val="22"/>
        </w:rPr>
        <w:t xml:space="preserve">Bau-bauan ditempat kerja </w:t>
      </w:r>
      <w:r w:rsidRPr="00950664">
        <w:rPr>
          <w:rFonts w:ascii="Times New Roman" w:hAnsi="Times New Roman" w:cs="Times New Roman"/>
          <w:sz w:val="22"/>
          <w:szCs w:val="22"/>
          <w:lang w:val="id-ID"/>
        </w:rPr>
        <w:t xml:space="preserve">8) </w:t>
      </w:r>
      <w:r w:rsidRPr="00950664">
        <w:rPr>
          <w:rFonts w:ascii="Times New Roman" w:hAnsi="Times New Roman" w:cs="Times New Roman"/>
          <w:sz w:val="22"/>
          <w:szCs w:val="22"/>
        </w:rPr>
        <w:t xml:space="preserve">Tata warna ditempat kerja </w:t>
      </w:r>
      <w:r w:rsidRPr="00950664">
        <w:rPr>
          <w:rFonts w:ascii="Times New Roman" w:hAnsi="Times New Roman" w:cs="Times New Roman"/>
          <w:sz w:val="22"/>
          <w:szCs w:val="22"/>
          <w:lang w:val="id-ID"/>
        </w:rPr>
        <w:t xml:space="preserve">9) </w:t>
      </w:r>
      <w:r w:rsidRPr="00950664">
        <w:rPr>
          <w:rFonts w:ascii="Times New Roman" w:hAnsi="Times New Roman" w:cs="Times New Roman"/>
          <w:sz w:val="22"/>
          <w:szCs w:val="22"/>
        </w:rPr>
        <w:t>Demokrasi ditemoat kerja</w:t>
      </w:r>
      <w:r w:rsidRPr="00950664">
        <w:rPr>
          <w:rFonts w:ascii="Times New Roman" w:hAnsi="Times New Roman" w:cs="Times New Roman"/>
          <w:sz w:val="22"/>
          <w:szCs w:val="22"/>
          <w:lang w:val="id-ID"/>
        </w:rPr>
        <w:t xml:space="preserve"> dan 10) </w:t>
      </w:r>
      <w:r w:rsidRPr="00950664">
        <w:rPr>
          <w:rFonts w:ascii="Times New Roman" w:hAnsi="Times New Roman" w:cs="Times New Roman"/>
          <w:sz w:val="22"/>
          <w:szCs w:val="22"/>
        </w:rPr>
        <w:t>Keamanan di tempat kerja</w:t>
      </w:r>
      <w:r w:rsidRPr="00950664">
        <w:rPr>
          <w:rFonts w:ascii="Times New Roman" w:hAnsi="Times New Roman" w:cs="Times New Roman"/>
          <w:sz w:val="22"/>
          <w:szCs w:val="22"/>
          <w:lang w:val="id-ID"/>
        </w:rPr>
        <w:t xml:space="preserve">. </w:t>
      </w:r>
    </w:p>
    <w:p w:rsidR="00950664" w:rsidRPr="00950664" w:rsidRDefault="00950664" w:rsidP="00950664">
      <w:pPr>
        <w:pStyle w:val="ListParagraph1"/>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Disiplin Kerja</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Disiplin kerja adalah suatu alat yang digunakan oleh para manajer untuk berkomunikasi dengan karyawan agar mereka bersedia untuk berkomunikasi baik dengan karyawan agar mereka bersedia untuk mengubah suatu prilaku serta sebagai suatu upaya untuk meningkatkan kesadaran dan kesedian seseorang dalam menaati semua peraraturan peraturan sosial dan norma-norma yang berlaku (Rivai,2004), sedangkan menurut Hasibuan (2008:193) kedisiplinan adalah kesadaran dan kesedian seseorang menaati semua peraturan dan norma-norma sosial yang berlaku.dari pendapat diatas dapat disimpulkan bahwa disiplin kerja adalah suatu suatu keadaan yang tertib dimana seseoarang atau sekelompok orang yang tergabung dalam organisasi tersebut berkehendak dan mematuhi peraturan yang ada, baik yang tertulis maupun tidak tertulis.</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Menurut Rivai (2004), ada empat faktor yang perspektif daftar yang menyangkut disiplin kerja,yaitu:</w:t>
      </w:r>
      <w:r w:rsidRPr="00950664">
        <w:rPr>
          <w:rFonts w:ascii="Times New Roman" w:hAnsi="Times New Roman" w:cs="Times New Roman"/>
          <w:sz w:val="22"/>
          <w:szCs w:val="22"/>
          <w:lang w:val="id-ID"/>
        </w:rPr>
        <w:t xml:space="preserve"> 1) </w:t>
      </w:r>
      <w:r w:rsidRPr="00950664">
        <w:rPr>
          <w:rFonts w:ascii="Times New Roman" w:hAnsi="Times New Roman" w:cs="Times New Roman"/>
          <w:sz w:val="22"/>
          <w:szCs w:val="22"/>
        </w:rPr>
        <w:t>Disiplin Retributif (Retibutive Discipline)</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adalah berusaha menghukum orang yang berbuat salah.</w:t>
      </w:r>
      <w:r w:rsidRPr="00950664">
        <w:rPr>
          <w:rFonts w:ascii="Times New Roman" w:hAnsi="Times New Roman" w:cs="Times New Roman"/>
          <w:sz w:val="22"/>
          <w:szCs w:val="22"/>
          <w:lang w:val="id-ID"/>
        </w:rPr>
        <w:t xml:space="preserve"> 2) </w:t>
      </w:r>
      <w:r w:rsidRPr="00950664">
        <w:rPr>
          <w:rFonts w:ascii="Times New Roman" w:hAnsi="Times New Roman" w:cs="Times New Roman"/>
          <w:sz w:val="22"/>
          <w:szCs w:val="22"/>
        </w:rPr>
        <w:t>Disiplin korektif (Corrective Discipline)</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adalah berusah membantu karyawan mongoreksi perilakunya</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yang tidak tepat.</w:t>
      </w:r>
      <w:r w:rsidRPr="00950664">
        <w:rPr>
          <w:rFonts w:ascii="Times New Roman" w:hAnsi="Times New Roman" w:cs="Times New Roman"/>
          <w:sz w:val="22"/>
          <w:szCs w:val="22"/>
          <w:lang w:val="id-ID"/>
        </w:rPr>
        <w:t xml:space="preserve"> 3) </w:t>
      </w:r>
      <w:r w:rsidRPr="00950664">
        <w:rPr>
          <w:rFonts w:ascii="Times New Roman" w:hAnsi="Times New Roman" w:cs="Times New Roman"/>
          <w:sz w:val="22"/>
          <w:szCs w:val="22"/>
        </w:rPr>
        <w:t>Perspektif Hak-Hak Individu Perspektif (Individual Right Perppective)</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adalah berusaha melindungi hak-hak dasar individu selama tindakan-tindakan disipliner</w:t>
      </w:r>
      <w:r w:rsidRPr="00950664">
        <w:rPr>
          <w:rFonts w:ascii="Times New Roman" w:hAnsi="Times New Roman" w:cs="Times New Roman"/>
          <w:sz w:val="22"/>
          <w:szCs w:val="22"/>
          <w:lang w:val="id-ID"/>
        </w:rPr>
        <w:t xml:space="preserve">. 4) </w:t>
      </w:r>
      <w:r w:rsidRPr="00950664">
        <w:rPr>
          <w:rFonts w:ascii="Times New Roman" w:hAnsi="Times New Roman" w:cs="Times New Roman"/>
          <w:sz w:val="22"/>
          <w:szCs w:val="22"/>
        </w:rPr>
        <w:t>Perspektif Untilatiran (Untilatiran Perspective)</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adalah berfokus kepada pengunaan disiplin hanya pada saat konsekuensi-konsekuensi tindakan disiplin melebihi dampak-dampak negatifnya.</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Prilaku disiplin terwujud atas dasar dorongan dari dalam individu pegawai sebagai  Respon atas penghormatanya kepada peraturan yang ditetapkan. Disiplin juga Merupakan alat pengendali diri seseorang untukapa yang boleh dan apa yang tidak boleh dilakukan serta sejauh mana diamelakukan tindakan yang masih dalam batas tangung jawabnya. Ketaatan terhadap atsan maupun peraturan tang ditetapkan,sangat dipengaruhi oleh disiplin seseorang. Ketika tidak ada dorongan untuk melakukan kedisiplinan, maka ketaatan akan sulit terwujud.</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 xml:space="preserve">Untuk mengatur disiplin kerja, Rivai dan Basri (2005) menjelaskan bahwa, disiplin kerja memiliki 5 (lima) indikator seperti: </w:t>
      </w:r>
      <w:r w:rsidRPr="00950664">
        <w:rPr>
          <w:rFonts w:ascii="Times New Roman" w:hAnsi="Times New Roman" w:cs="Times New Roman"/>
          <w:sz w:val="22"/>
          <w:szCs w:val="22"/>
          <w:lang w:val="id-ID"/>
        </w:rPr>
        <w:t xml:space="preserve">1) </w:t>
      </w:r>
      <w:r w:rsidRPr="00950664">
        <w:rPr>
          <w:rFonts w:ascii="Times New Roman" w:hAnsi="Times New Roman" w:cs="Times New Roman"/>
          <w:sz w:val="22"/>
          <w:szCs w:val="22"/>
        </w:rPr>
        <w:t>Kehadiran</w:t>
      </w:r>
      <w:r w:rsidRPr="00950664">
        <w:rPr>
          <w:rFonts w:ascii="Times New Roman" w:hAnsi="Times New Roman" w:cs="Times New Roman"/>
          <w:sz w:val="22"/>
          <w:szCs w:val="22"/>
          <w:lang w:val="id-ID"/>
        </w:rPr>
        <w:t xml:space="preserve"> 2) </w:t>
      </w:r>
      <w:r w:rsidRPr="00950664">
        <w:rPr>
          <w:rFonts w:ascii="Times New Roman" w:hAnsi="Times New Roman" w:cs="Times New Roman"/>
          <w:sz w:val="22"/>
          <w:szCs w:val="22"/>
        </w:rPr>
        <w:t>Ketaatan pada peraturan kerja</w:t>
      </w:r>
      <w:r w:rsidRPr="00950664">
        <w:rPr>
          <w:rFonts w:ascii="Times New Roman" w:hAnsi="Times New Roman" w:cs="Times New Roman"/>
          <w:sz w:val="22"/>
          <w:szCs w:val="22"/>
          <w:lang w:val="id-ID"/>
        </w:rPr>
        <w:t xml:space="preserve"> 3) </w:t>
      </w:r>
      <w:r w:rsidRPr="00950664">
        <w:rPr>
          <w:rFonts w:ascii="Times New Roman" w:hAnsi="Times New Roman" w:cs="Times New Roman"/>
          <w:sz w:val="22"/>
          <w:szCs w:val="22"/>
        </w:rPr>
        <w:t xml:space="preserve">Ketaatan pada standar kerja </w:t>
      </w:r>
      <w:r w:rsidRPr="00950664">
        <w:rPr>
          <w:rFonts w:ascii="Times New Roman" w:hAnsi="Times New Roman" w:cs="Times New Roman"/>
          <w:sz w:val="22"/>
          <w:szCs w:val="22"/>
          <w:lang w:val="id-ID"/>
        </w:rPr>
        <w:t xml:space="preserve">4) </w:t>
      </w:r>
      <w:r w:rsidRPr="00950664">
        <w:rPr>
          <w:rFonts w:ascii="Times New Roman" w:hAnsi="Times New Roman" w:cs="Times New Roman"/>
          <w:sz w:val="22"/>
          <w:szCs w:val="22"/>
        </w:rPr>
        <w:t xml:space="preserve">Tingkat kewaspadaan tinggi </w:t>
      </w:r>
      <w:r w:rsidRPr="00950664">
        <w:rPr>
          <w:rFonts w:ascii="Times New Roman" w:hAnsi="Times New Roman" w:cs="Times New Roman"/>
          <w:sz w:val="22"/>
          <w:szCs w:val="22"/>
          <w:lang w:val="id-ID"/>
        </w:rPr>
        <w:t xml:space="preserve">dan 5) </w:t>
      </w:r>
      <w:r w:rsidRPr="00950664">
        <w:rPr>
          <w:rFonts w:ascii="Times New Roman" w:hAnsi="Times New Roman" w:cs="Times New Roman"/>
          <w:sz w:val="22"/>
          <w:szCs w:val="22"/>
        </w:rPr>
        <w:t>Bekerja etis</w:t>
      </w:r>
      <w:r w:rsidRPr="00950664">
        <w:rPr>
          <w:rFonts w:ascii="Times New Roman" w:hAnsi="Times New Roman" w:cs="Times New Roman"/>
          <w:sz w:val="22"/>
          <w:szCs w:val="22"/>
          <w:lang w:val="id-ID"/>
        </w:rPr>
        <w:t>.</w:t>
      </w:r>
    </w:p>
    <w:p w:rsidR="00950664" w:rsidRPr="00950664" w:rsidRDefault="00950664" w:rsidP="00950664">
      <w:pPr>
        <w:pStyle w:val="ListParagraph1"/>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Pengrmbangan Hipotesis</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lang w:val="id-ID"/>
        </w:rPr>
      </w:pPr>
      <w:r w:rsidRPr="00950664">
        <w:rPr>
          <w:rFonts w:ascii="Times New Roman" w:hAnsi="Times New Roman" w:cs="Times New Roman"/>
          <w:sz w:val="22"/>
          <w:szCs w:val="22"/>
        </w:rPr>
        <w:t>Suwanto (2011:175) menyatakan”motivasi intrinsik   adalah motif-motif  yang menjadi aktif atau atau tidak perlu dirangsang dari luar, karena dalam setiap diri individu sudah ada dorongan yang sada mendasari untuk melakuan sesuatu”.</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Dari penjelasan di atas, maka variabel motivasi memang menjadi salah satu faktor penunjang kinerja karyawan. Penelitian Dieleman (2003) menunjukkan bahwa motivasi karyawan dan kinerja organisasi berkorelasi positif.</w:t>
      </w:r>
      <w:r w:rsidRPr="00950664">
        <w:rPr>
          <w:rFonts w:ascii="Times New Roman" w:hAnsi="Times New Roman" w:cs="Times New Roman"/>
          <w:sz w:val="22"/>
          <w:szCs w:val="22"/>
          <w:lang w:val="id-ID"/>
        </w:rPr>
        <w:t xml:space="preserve"> </w:t>
      </w:r>
    </w:p>
    <w:p w:rsidR="00950664" w:rsidRPr="00950664" w:rsidRDefault="00950664" w:rsidP="00950664">
      <w:pPr>
        <w:pStyle w:val="ListParagraph1"/>
        <w:spacing w:line="276" w:lineRule="auto"/>
        <w:ind w:left="0"/>
        <w:jc w:val="both"/>
        <w:rPr>
          <w:rFonts w:ascii="Times New Roman" w:hAnsi="Times New Roman" w:cs="Times New Roman"/>
          <w:bCs/>
          <w:sz w:val="22"/>
          <w:szCs w:val="22"/>
        </w:rPr>
      </w:pPr>
      <w:r w:rsidRPr="00950664">
        <w:rPr>
          <w:rFonts w:ascii="Times New Roman" w:hAnsi="Times New Roman" w:cs="Times New Roman"/>
          <w:sz w:val="22"/>
          <w:szCs w:val="22"/>
          <w:lang w:val="id-ID"/>
        </w:rPr>
        <w:t xml:space="preserve">H1 : </w:t>
      </w:r>
      <w:r w:rsidRPr="00950664">
        <w:rPr>
          <w:rFonts w:ascii="Times New Roman" w:hAnsi="Times New Roman" w:cs="Times New Roman"/>
          <w:bCs/>
          <w:sz w:val="22"/>
          <w:szCs w:val="22"/>
        </w:rPr>
        <w:t>Motivasi kerja intrinsik berpengaruh positif dan signifikan</w:t>
      </w:r>
      <w:r w:rsidRPr="00950664">
        <w:rPr>
          <w:rFonts w:ascii="Times New Roman" w:hAnsi="Times New Roman" w:cs="Times New Roman"/>
          <w:bCs/>
          <w:sz w:val="22"/>
          <w:szCs w:val="22"/>
          <w:lang w:val="id-ID"/>
        </w:rPr>
        <w:t xml:space="preserve"> </w:t>
      </w:r>
      <w:r w:rsidRPr="00950664">
        <w:rPr>
          <w:rFonts w:ascii="Times New Roman" w:hAnsi="Times New Roman" w:cs="Times New Roman"/>
          <w:bCs/>
          <w:sz w:val="22"/>
          <w:szCs w:val="22"/>
        </w:rPr>
        <w:t>terhadap kinerja Karyawan.</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Danang Suyanto (2012:43) mengemukakan pendapatnya tentang lingkungan kerja “lingkungan kerja adalah segala sesuatu yang ada di sekitar parah  pekerja dan yang dapat mempengaruhi dirinya dalam menjalankan tugas-tugas yang diberikan kepada dirinya, misalnya pengaruh  lingkungan kerja terhadap kinerja karyawan pada Ksp credit union dharma prima kita misalnya kebersihan,penerangan ,toleransi, dan lain-lain.</w:t>
      </w:r>
      <w:r w:rsidRPr="00950664">
        <w:rPr>
          <w:rFonts w:ascii="Times New Roman" w:hAnsi="Times New Roman" w:cs="Times New Roman"/>
          <w:sz w:val="22"/>
          <w:szCs w:val="22"/>
          <w:lang w:val="id-ID"/>
        </w:rPr>
        <w:t xml:space="preserve"> Sedangkan f</w:t>
      </w:r>
      <w:r w:rsidRPr="00950664">
        <w:rPr>
          <w:rFonts w:ascii="Times New Roman" w:hAnsi="Times New Roman" w:cs="Times New Roman"/>
          <w:sz w:val="22"/>
          <w:szCs w:val="22"/>
        </w:rPr>
        <w:t>aktor yang mempengaruhi lingkungan kerja menurut Sedarmayanti (2011:28), yaitu: Penerangan cahaya ditempat kerja,Temperatur ditempat kerja, Kelembapan ditempat kerja  sirkulasi udara ditempat kerja,</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Kebisin</w:t>
      </w:r>
      <w:r w:rsidRPr="00950664">
        <w:rPr>
          <w:rFonts w:ascii="Times New Roman" w:hAnsi="Times New Roman" w:cs="Times New Roman"/>
          <w:sz w:val="22"/>
          <w:szCs w:val="22"/>
          <w:lang w:val="id-ID"/>
        </w:rPr>
        <w:t>gan</w:t>
      </w:r>
      <w:r w:rsidRPr="00950664">
        <w:rPr>
          <w:rFonts w:ascii="Times New Roman" w:hAnsi="Times New Roman" w:cs="Times New Roman"/>
          <w:sz w:val="22"/>
          <w:szCs w:val="22"/>
        </w:rPr>
        <w:t xml:space="preserve"> ditempat kerja, </w:t>
      </w:r>
      <w:r w:rsidRPr="00950664">
        <w:rPr>
          <w:rFonts w:ascii="Times New Roman" w:hAnsi="Times New Roman" w:cs="Times New Roman"/>
          <w:sz w:val="22"/>
          <w:szCs w:val="22"/>
          <w:lang w:val="id-ID"/>
        </w:rPr>
        <w:t>g</w:t>
      </w:r>
      <w:r w:rsidRPr="00950664">
        <w:rPr>
          <w:rFonts w:ascii="Times New Roman" w:hAnsi="Times New Roman" w:cs="Times New Roman"/>
          <w:sz w:val="22"/>
          <w:szCs w:val="22"/>
        </w:rPr>
        <w:t xml:space="preserve">etaran mekanis ditempat kerja Selain faktor-faktor diatas </w:t>
      </w:r>
    </w:p>
    <w:p w:rsidR="00950664" w:rsidRPr="00950664" w:rsidRDefault="00950664" w:rsidP="00950664">
      <w:pPr>
        <w:pStyle w:val="ListParagraph1"/>
        <w:spacing w:line="276" w:lineRule="auto"/>
        <w:ind w:left="0"/>
        <w:jc w:val="both"/>
        <w:rPr>
          <w:rFonts w:ascii="Times New Roman" w:hAnsi="Times New Roman" w:cs="Times New Roman"/>
          <w:bCs/>
          <w:sz w:val="22"/>
          <w:szCs w:val="22"/>
        </w:rPr>
      </w:pPr>
      <w:r w:rsidRPr="00950664">
        <w:rPr>
          <w:rFonts w:ascii="Times New Roman" w:hAnsi="Times New Roman" w:cs="Times New Roman"/>
          <w:bCs/>
          <w:sz w:val="22"/>
          <w:szCs w:val="22"/>
        </w:rPr>
        <w:t>H</w:t>
      </w:r>
      <w:r w:rsidRPr="00950664">
        <w:rPr>
          <w:rFonts w:ascii="Times New Roman" w:hAnsi="Times New Roman" w:cs="Times New Roman"/>
          <w:bCs/>
          <w:iCs/>
          <w:sz w:val="22"/>
          <w:szCs w:val="22"/>
        </w:rPr>
        <w:t>2</w:t>
      </w:r>
      <w:r w:rsidRPr="00950664">
        <w:rPr>
          <w:rFonts w:ascii="Times New Roman" w:hAnsi="Times New Roman" w:cs="Times New Roman"/>
          <w:bCs/>
          <w:sz w:val="22"/>
          <w:szCs w:val="22"/>
        </w:rPr>
        <w:t xml:space="preserve"> : Lingkunan kerja berpengaruh positif terhadap kinerja karyawan</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 xml:space="preserve">Disiplin merupakan awal dari sebuah penyatuan persepsi, visi,  maupun misi seseorang sehingga yang dilakukan sesuai dengan prosedur  atau tata tertib. Disiplin juga salah satu faktor tercapainya tujuan perusahaan. Maka tidak heran manajemen dari sebuah perusahaan  membuat peraturan yang ketat tentang kedisiplinan ini. Disiplin juga berdampak baik bagi individu-individu yang menjalankannya, karena  mampu memengaruhi pola pikir, tindakan, perilaku, dan kebiasaan. Menurut Moenir (1983) disiplin kerja pada dasarnya selalu diharapkan  menjadi ciri setiap SDM dalam organisasi, karena dengan kedisiplinan  organisasi akan berjalan dengan baik dan bisa mencapai tujuannya dengan  baik pula. Disiplin kerja yang tinggi dari karyawan  akan berpengaruh pada hasil kinerja yang  baik, dan semakin rendahnya tingkat disiplin kerja yang dilakukan karyawan akan  menghasilkan kinerja yang kurang maksimal. </w:t>
      </w:r>
    </w:p>
    <w:p w:rsidR="00950664" w:rsidRPr="00950664" w:rsidRDefault="00950664" w:rsidP="00950664">
      <w:pPr>
        <w:pStyle w:val="ListParagraph1"/>
        <w:spacing w:line="276" w:lineRule="auto"/>
        <w:ind w:left="0"/>
        <w:jc w:val="both"/>
        <w:rPr>
          <w:rFonts w:ascii="Times New Roman" w:hAnsi="Times New Roman" w:cs="Times New Roman"/>
          <w:bCs/>
          <w:sz w:val="22"/>
          <w:szCs w:val="22"/>
        </w:rPr>
      </w:pPr>
      <w:r w:rsidRPr="00950664">
        <w:rPr>
          <w:rFonts w:ascii="Times New Roman" w:hAnsi="Times New Roman" w:cs="Times New Roman"/>
          <w:bCs/>
          <w:sz w:val="22"/>
          <w:szCs w:val="22"/>
        </w:rPr>
        <w:t>H</w:t>
      </w:r>
      <w:r w:rsidRPr="00950664">
        <w:rPr>
          <w:rFonts w:ascii="Times New Roman" w:hAnsi="Times New Roman" w:cs="Times New Roman"/>
          <w:bCs/>
          <w:iCs/>
          <w:sz w:val="22"/>
          <w:szCs w:val="22"/>
          <w:lang w:val="id-ID"/>
        </w:rPr>
        <w:t>3</w:t>
      </w:r>
      <w:r w:rsidRPr="00950664">
        <w:rPr>
          <w:rFonts w:ascii="Times New Roman" w:hAnsi="Times New Roman" w:cs="Times New Roman"/>
          <w:bCs/>
          <w:sz w:val="22"/>
          <w:szCs w:val="22"/>
        </w:rPr>
        <w:t xml:space="preserve"> : </w:t>
      </w:r>
      <w:r w:rsidRPr="00950664">
        <w:rPr>
          <w:rFonts w:ascii="Times New Roman" w:hAnsi="Times New Roman" w:cs="Times New Roman"/>
          <w:bCs/>
          <w:sz w:val="22"/>
          <w:szCs w:val="22"/>
          <w:lang w:val="id-ID"/>
        </w:rPr>
        <w:t>Disiplin</w:t>
      </w:r>
      <w:r w:rsidRPr="00950664">
        <w:rPr>
          <w:rFonts w:ascii="Times New Roman" w:hAnsi="Times New Roman" w:cs="Times New Roman"/>
          <w:bCs/>
          <w:sz w:val="22"/>
          <w:szCs w:val="22"/>
        </w:rPr>
        <w:t xml:space="preserve"> kerja berpengaruh positif terhadap kinerja karyawan</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 xml:space="preserve">Motivasi adalah serangkaian sikap dan nilai-nilai dari dalam diri yang   memengaruhi individu  untuk mencapai hal yang spesifik sesuai dengan  tujuan individu (Rivai, 2004). Motivasi  karyawan akan berpengaruh pada  hasil kinerja karyawan tersebut, karena seseorang yang mempunyai motivasi kerja tinggi akan membuat target kerja dalam pekerjaan, sehingga   pekerjaan yang dilakukan lebih baik daripada karyawan yang mempunyai    motivsi kerja yang rendah. </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Herman Sofiandi (2008:38) mendefenisikan “Lingkungan kerja sebagai serangkaian faktor yang mempengaruhi kinerja dari fungsi-fungsi/ aktivitas-aktivitas manajemen sumberdaya manusia yang terjadi dari faktor-faktor internal yang bersumber dari dalam  organisasi “. Danang Suyanto (2012:43) mengemukakan pendapatnya tentang lingkungan kerja “lingkungan kerja adalah segala sesuatu yang ada di sekitar parah  pekerja dan yang dapat mempengaruhi dirinya dalam menjalankan tugas-tugas yang diberikan kepada dirinya,</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Sedangkan menurut Hasibuan (2008:193) kedisiplinan adalah</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kesadaran dan kesediaan seseorang mentaati semua peraturan dan norma</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norma sosial yang berlaku. Dari data kehadiran karyawan PT. ASH</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Cabang Madiun menunjukan banyak karyawan yang tidak masuk setiap bulannya pada tahun 2015, sehingga mengakibatkan hasil kinerja</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karyawan kurang maksimal. Kinerja karyawan selama tahun 2015 juga</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 xml:space="preserve">mengalami naik turun dilihat dari hasil nilai pekerjaan yang telah dilakukan.  </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r w:rsidRPr="00950664">
        <w:rPr>
          <w:rFonts w:ascii="Times New Roman" w:hAnsi="Times New Roman" w:cs="Times New Roman"/>
          <w:sz w:val="22"/>
          <w:szCs w:val="22"/>
        </w:rPr>
        <w:t xml:space="preserve">Oleh karena itu dengan adanya karyawan yang mempunyai motivasi Intrisik kerja yang tinggi dan mematuhi peraturan yang telah dibuat perusahaan,lingkungan kerja yang revan serta   mempunyai disiplin kerja yang tinggi akan berdampak positif pada aktivitas kinerja perusahaan. Motivasi Intrinsik,Lingkungan Kerja dan disiplin kerja sangat berpengaruh  terhadap kinerja karyawan pada suatu organisasi atau perusahan. Semakin tinggi motivasi Intrinsik,Lingkungan kerja dan semakin tinggi  disiplin kerja karyawan, maka akan meningkatkan kinerja karyawan menjadi lebih baik lagi. </w:t>
      </w:r>
    </w:p>
    <w:p w:rsidR="00950664" w:rsidRPr="00950664" w:rsidRDefault="00950664" w:rsidP="00950664">
      <w:pPr>
        <w:pStyle w:val="ListParagraph1"/>
        <w:spacing w:line="276" w:lineRule="auto"/>
        <w:ind w:left="0"/>
        <w:jc w:val="both"/>
        <w:rPr>
          <w:rFonts w:ascii="Times New Roman" w:hAnsi="Times New Roman" w:cs="Times New Roman"/>
          <w:bCs/>
          <w:sz w:val="22"/>
          <w:szCs w:val="22"/>
        </w:rPr>
      </w:pPr>
      <w:r w:rsidRPr="00950664">
        <w:rPr>
          <w:rFonts w:ascii="Times New Roman" w:hAnsi="Times New Roman" w:cs="Times New Roman"/>
          <w:bCs/>
          <w:sz w:val="22"/>
          <w:szCs w:val="22"/>
        </w:rPr>
        <w:t>H</w:t>
      </w:r>
      <w:r w:rsidRPr="00950664">
        <w:rPr>
          <w:rFonts w:ascii="Times New Roman" w:hAnsi="Times New Roman" w:cs="Times New Roman"/>
          <w:bCs/>
          <w:iCs/>
          <w:sz w:val="22"/>
          <w:szCs w:val="22"/>
        </w:rPr>
        <w:t>4</w:t>
      </w:r>
      <w:r w:rsidRPr="00950664">
        <w:rPr>
          <w:rFonts w:ascii="Times New Roman" w:hAnsi="Times New Roman" w:cs="Times New Roman"/>
          <w:bCs/>
          <w:sz w:val="22"/>
          <w:szCs w:val="22"/>
        </w:rPr>
        <w:t xml:space="preserve"> :  Motivasi kerja intrisik,Lingkungan Kerja dan Disiplin Kerja</w:t>
      </w:r>
      <w:r w:rsidRPr="00950664">
        <w:rPr>
          <w:rFonts w:ascii="Times New Roman" w:hAnsi="Times New Roman" w:cs="Times New Roman"/>
          <w:bCs/>
          <w:sz w:val="22"/>
          <w:szCs w:val="22"/>
          <w:lang w:val="id-ID"/>
        </w:rPr>
        <w:t xml:space="preserve"> </w:t>
      </w:r>
      <w:r w:rsidRPr="00950664">
        <w:rPr>
          <w:rFonts w:ascii="Times New Roman" w:hAnsi="Times New Roman" w:cs="Times New Roman"/>
          <w:bCs/>
          <w:sz w:val="22"/>
          <w:szCs w:val="22"/>
        </w:rPr>
        <w:t>berpengaruh  positif dan signifikan terhadap kinerj</w:t>
      </w:r>
      <w:r w:rsidRPr="00950664">
        <w:rPr>
          <w:rFonts w:ascii="Times New Roman" w:hAnsi="Times New Roman" w:cs="Times New Roman"/>
          <w:bCs/>
          <w:sz w:val="22"/>
          <w:szCs w:val="22"/>
          <w:lang w:val="id-ID"/>
        </w:rPr>
        <w:t>a</w:t>
      </w:r>
      <w:r w:rsidRPr="00950664">
        <w:rPr>
          <w:rFonts w:ascii="Times New Roman" w:hAnsi="Times New Roman" w:cs="Times New Roman"/>
          <w:bCs/>
          <w:sz w:val="22"/>
          <w:szCs w:val="22"/>
        </w:rPr>
        <w:t xml:space="preserve"> karyawan.</w:t>
      </w:r>
    </w:p>
    <w:p w:rsidR="00950664" w:rsidRDefault="00950664" w:rsidP="00950664">
      <w:pPr>
        <w:pStyle w:val="ListParagraph1"/>
        <w:spacing w:line="276" w:lineRule="auto"/>
        <w:ind w:left="0"/>
        <w:jc w:val="both"/>
        <w:rPr>
          <w:rFonts w:ascii="Times New Roman" w:hAnsi="Times New Roman" w:cs="Times New Roman"/>
          <w:bCs/>
          <w:sz w:val="22"/>
          <w:szCs w:val="22"/>
        </w:rPr>
      </w:pPr>
    </w:p>
    <w:p w:rsidR="001314AC" w:rsidRDefault="001314AC" w:rsidP="00950664">
      <w:pPr>
        <w:pStyle w:val="ListParagraph1"/>
        <w:spacing w:line="276" w:lineRule="auto"/>
        <w:ind w:left="0"/>
        <w:jc w:val="both"/>
        <w:rPr>
          <w:rFonts w:ascii="Times New Roman" w:hAnsi="Times New Roman" w:cs="Times New Roman"/>
          <w:bCs/>
          <w:sz w:val="22"/>
          <w:szCs w:val="22"/>
        </w:rPr>
      </w:pPr>
    </w:p>
    <w:p w:rsidR="001314AC" w:rsidRPr="00950664" w:rsidRDefault="001314AC" w:rsidP="00950664">
      <w:pPr>
        <w:pStyle w:val="ListParagraph1"/>
        <w:spacing w:line="276" w:lineRule="auto"/>
        <w:ind w:left="0"/>
        <w:jc w:val="both"/>
        <w:rPr>
          <w:rFonts w:ascii="Times New Roman" w:hAnsi="Times New Roman" w:cs="Times New Roman"/>
          <w:bCs/>
          <w:sz w:val="22"/>
          <w:szCs w:val="22"/>
        </w:rPr>
      </w:pPr>
    </w:p>
    <w:p w:rsidR="00950664" w:rsidRDefault="00950664" w:rsidP="00950664">
      <w:pPr>
        <w:pStyle w:val="ListParagraph1"/>
        <w:spacing w:line="276" w:lineRule="auto"/>
        <w:ind w:left="0"/>
        <w:jc w:val="both"/>
        <w:rPr>
          <w:rFonts w:ascii="Times New Roman" w:hAnsi="Times New Roman" w:cs="Times New Roman"/>
          <w:b/>
          <w:sz w:val="22"/>
          <w:szCs w:val="22"/>
          <w:lang w:val="id-ID"/>
        </w:rPr>
      </w:pPr>
      <w:r w:rsidRPr="00950664">
        <w:rPr>
          <w:rFonts w:ascii="Times New Roman" w:hAnsi="Times New Roman" w:cs="Times New Roman"/>
          <w:b/>
          <w:sz w:val="22"/>
          <w:szCs w:val="22"/>
          <w:lang w:val="id-ID"/>
        </w:rPr>
        <w:t>METODE PENELITIAN</w:t>
      </w:r>
    </w:p>
    <w:p w:rsidR="001314AC" w:rsidRPr="00950664" w:rsidRDefault="001314AC" w:rsidP="00950664">
      <w:pPr>
        <w:pStyle w:val="ListParagraph1"/>
        <w:spacing w:line="276" w:lineRule="auto"/>
        <w:ind w:left="0"/>
        <w:jc w:val="both"/>
        <w:rPr>
          <w:rFonts w:ascii="Times New Roman" w:hAnsi="Times New Roman" w:cs="Times New Roman"/>
          <w:b/>
          <w:sz w:val="22"/>
          <w:szCs w:val="22"/>
          <w:lang w:val="id-ID"/>
        </w:rPr>
      </w:pPr>
    </w:p>
    <w:p w:rsidR="00950664" w:rsidRDefault="00950664" w:rsidP="00950664">
      <w:pPr>
        <w:pStyle w:val="ListParagraph1"/>
        <w:spacing w:after="120" w:line="276" w:lineRule="auto"/>
        <w:ind w:left="0" w:firstLine="420"/>
        <w:jc w:val="both"/>
        <w:rPr>
          <w:rFonts w:ascii="Times New Roman" w:hAnsi="Times New Roman" w:cs="Times New Roman"/>
          <w:b/>
          <w:sz w:val="22"/>
          <w:szCs w:val="22"/>
        </w:rPr>
      </w:pPr>
      <w:r w:rsidRPr="00950664">
        <w:rPr>
          <w:rFonts w:ascii="Times New Roman" w:hAnsi="Times New Roman" w:cs="Times New Roman"/>
          <w:sz w:val="22"/>
          <w:szCs w:val="22"/>
        </w:rPr>
        <w:t>Metode penelitian yang digunakan dalam penelitian ini adalah metode asosiasi kausal serta menggunakan pendekatan kuantitatif</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Metode asosiasi kausal adalah penelitian yang digunakan untuk membuktikan sejauh mana hubungan antara dua variabel atau lebih. Hubungan kausal adalah hubungan yang bersifat sebab akibat. Dalam penelitian ini terdapat variabel independent (yang memengaruhi) dan dependent (dipengaruhi). Pendekatan kuantitatif adalah pendekatan dalam penelitian yang menggunakan data berupa angka-angka untuk menganalisa hubungan antar variabel (Sugiyono, 2014). Penelitian ini akan menjelaskan pengaruh motivasi dan disiplin kerja terhadap kinerja karyawan</w:t>
      </w:r>
      <w:r w:rsidRPr="00950664">
        <w:rPr>
          <w:rFonts w:ascii="Times New Roman" w:hAnsi="Times New Roman" w:cs="Times New Roman"/>
          <w:b/>
          <w:sz w:val="22"/>
          <w:szCs w:val="22"/>
        </w:rPr>
        <w:t>.</w:t>
      </w:r>
    </w:p>
    <w:p w:rsidR="001314AC" w:rsidRPr="00950664" w:rsidRDefault="001314AC" w:rsidP="00950664">
      <w:pPr>
        <w:pStyle w:val="ListParagraph1"/>
        <w:spacing w:after="120" w:line="276" w:lineRule="auto"/>
        <w:ind w:left="0" w:firstLine="420"/>
        <w:jc w:val="both"/>
        <w:rPr>
          <w:rFonts w:ascii="Times New Roman" w:hAnsi="Times New Roman" w:cs="Times New Roman"/>
          <w:b/>
          <w:sz w:val="22"/>
          <w:szCs w:val="22"/>
        </w:rPr>
      </w:pPr>
    </w:p>
    <w:p w:rsidR="00950664" w:rsidRDefault="00950664" w:rsidP="00950664">
      <w:pPr>
        <w:pStyle w:val="ListParagraph1"/>
        <w:spacing w:after="120" w:line="276" w:lineRule="auto"/>
        <w:ind w:left="0"/>
        <w:jc w:val="both"/>
        <w:rPr>
          <w:rFonts w:ascii="Times New Roman" w:hAnsi="Times New Roman" w:cs="Times New Roman"/>
          <w:b/>
          <w:sz w:val="22"/>
          <w:szCs w:val="22"/>
        </w:rPr>
      </w:pPr>
      <w:r w:rsidRPr="00950664">
        <w:rPr>
          <w:rFonts w:ascii="Times New Roman" w:hAnsi="Times New Roman" w:cs="Times New Roman"/>
          <w:b/>
          <w:sz w:val="22"/>
          <w:szCs w:val="22"/>
          <w:lang w:val="id-ID"/>
        </w:rPr>
        <w:t>Identifikasi Variabel</w:t>
      </w:r>
      <w:r w:rsidRPr="00950664">
        <w:rPr>
          <w:rFonts w:ascii="Times New Roman" w:hAnsi="Times New Roman" w:cs="Times New Roman"/>
          <w:b/>
          <w:sz w:val="22"/>
          <w:szCs w:val="22"/>
        </w:rPr>
        <w:t xml:space="preserve"> </w:t>
      </w:r>
    </w:p>
    <w:p w:rsidR="001314AC" w:rsidRPr="00950664" w:rsidRDefault="001314AC" w:rsidP="00950664">
      <w:pPr>
        <w:pStyle w:val="ListParagraph1"/>
        <w:spacing w:after="120" w:line="276" w:lineRule="auto"/>
        <w:ind w:left="0"/>
        <w:jc w:val="both"/>
        <w:rPr>
          <w:rFonts w:ascii="Times New Roman" w:hAnsi="Times New Roman" w:cs="Times New Roman"/>
          <w:b/>
          <w:sz w:val="22"/>
          <w:szCs w:val="22"/>
        </w:rPr>
      </w:pPr>
    </w:p>
    <w:p w:rsidR="00950664" w:rsidRPr="00950664" w:rsidRDefault="00950664" w:rsidP="00950664">
      <w:pPr>
        <w:pStyle w:val="ListParagraph1"/>
        <w:spacing w:after="120" w:line="276" w:lineRule="auto"/>
        <w:ind w:left="0" w:firstLine="420"/>
        <w:jc w:val="both"/>
        <w:rPr>
          <w:rFonts w:ascii="Times New Roman" w:hAnsi="Times New Roman" w:cs="Times New Roman"/>
          <w:b/>
          <w:sz w:val="22"/>
          <w:szCs w:val="22"/>
        </w:rPr>
      </w:pPr>
      <w:r w:rsidRPr="00950664">
        <w:rPr>
          <w:rFonts w:ascii="Times New Roman" w:hAnsi="Times New Roman" w:cs="Times New Roman"/>
          <w:sz w:val="22"/>
          <w:szCs w:val="22"/>
          <w:lang w:val="id-ID"/>
        </w:rPr>
        <w:t>Variabel k</w:t>
      </w:r>
      <w:r w:rsidRPr="00950664">
        <w:rPr>
          <w:rFonts w:ascii="Times New Roman" w:hAnsi="Times New Roman" w:cs="Times New Roman"/>
          <w:sz w:val="22"/>
          <w:szCs w:val="22"/>
        </w:rPr>
        <w:t xml:space="preserve">inerja </w:t>
      </w:r>
      <w:r w:rsidRPr="00950664">
        <w:rPr>
          <w:rFonts w:ascii="Times New Roman" w:hAnsi="Times New Roman" w:cs="Times New Roman"/>
          <w:sz w:val="22"/>
          <w:szCs w:val="22"/>
          <w:lang w:val="id-ID"/>
        </w:rPr>
        <w:t xml:space="preserve">pada penelitian ini </w:t>
      </w:r>
      <w:r w:rsidRPr="00950664">
        <w:rPr>
          <w:rFonts w:ascii="Times New Roman" w:hAnsi="Times New Roman" w:cs="Times New Roman"/>
          <w:sz w:val="22"/>
          <w:szCs w:val="22"/>
        </w:rPr>
        <w:t>adalah hasil kerja secara kualitas dan kuantitas yang dicapai oleh</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seorang pegawai dalam melaksanakan tugasnya sesuai dengan tanggung jawab</w:t>
      </w:r>
      <w:r w:rsidRPr="00950664">
        <w:rPr>
          <w:rFonts w:ascii="Times New Roman" w:hAnsi="Times New Roman" w:cs="Times New Roman"/>
          <w:sz w:val="22"/>
          <w:szCs w:val="22"/>
          <w:lang w:val="id-ID"/>
        </w:rPr>
        <w:t xml:space="preserve"> y</w:t>
      </w:r>
      <w:r w:rsidRPr="00950664">
        <w:rPr>
          <w:rFonts w:ascii="Times New Roman" w:hAnsi="Times New Roman" w:cs="Times New Roman"/>
          <w:sz w:val="22"/>
          <w:szCs w:val="22"/>
        </w:rPr>
        <w:t>ang diberikan kepada</w:t>
      </w:r>
      <w:r w:rsidRPr="00950664">
        <w:rPr>
          <w:rFonts w:ascii="Times New Roman" w:hAnsi="Times New Roman" w:cs="Times New Roman"/>
          <w:sz w:val="22"/>
          <w:szCs w:val="22"/>
          <w:lang w:val="id-ID"/>
        </w:rPr>
        <w:t xml:space="preserve"> karyawan di </w:t>
      </w:r>
      <w:r w:rsidRPr="00950664">
        <w:rPr>
          <w:rFonts w:ascii="Times New Roman" w:hAnsi="Times New Roman" w:cs="Times New Roman"/>
          <w:sz w:val="22"/>
          <w:szCs w:val="22"/>
        </w:rPr>
        <w:t>Ksp Credit Union Dharma Prima Kita</w:t>
      </w:r>
      <w:r w:rsidRPr="00950664">
        <w:rPr>
          <w:rFonts w:ascii="Times New Roman" w:hAnsi="Times New Roman" w:cs="Times New Roman"/>
          <w:sz w:val="22"/>
          <w:szCs w:val="22"/>
          <w:lang w:val="id-ID"/>
        </w:rPr>
        <w:t xml:space="preserve">. Variabel </w:t>
      </w:r>
      <w:r w:rsidRPr="00950664">
        <w:rPr>
          <w:rFonts w:ascii="Times New Roman" w:hAnsi="Times New Roman" w:cs="Times New Roman"/>
          <w:sz w:val="22"/>
          <w:szCs w:val="22"/>
        </w:rPr>
        <w:t>lingkungan kerja</w:t>
      </w:r>
      <w:r w:rsidRPr="00950664">
        <w:rPr>
          <w:rFonts w:ascii="Times New Roman" w:hAnsi="Times New Roman" w:cs="Times New Roman"/>
          <w:sz w:val="22"/>
          <w:szCs w:val="22"/>
          <w:lang w:val="id-ID"/>
        </w:rPr>
        <w:t xml:space="preserve"> pada penelitian ini </w:t>
      </w:r>
      <w:r w:rsidRPr="00950664">
        <w:rPr>
          <w:rFonts w:ascii="Times New Roman" w:hAnsi="Times New Roman" w:cs="Times New Roman"/>
          <w:sz w:val="22"/>
          <w:szCs w:val="22"/>
        </w:rPr>
        <w:t>adalah segala sesuatu yang ada di sekitar parah</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 xml:space="preserve">pekerja dan yang dapat mempengaruhi dirinya dalam menjalankan tugas-tugas yang diberikan kepada karyawan pada Ksp Credit Union Dharma Prima </w:t>
      </w:r>
      <w:r w:rsidRPr="00950664">
        <w:rPr>
          <w:rFonts w:ascii="Times New Roman" w:hAnsi="Times New Roman" w:cs="Times New Roman"/>
          <w:sz w:val="22"/>
          <w:szCs w:val="22"/>
          <w:lang w:val="id-ID"/>
        </w:rPr>
        <w:t>Kita. Variabel d</w:t>
      </w:r>
      <w:r w:rsidRPr="00950664">
        <w:rPr>
          <w:rFonts w:ascii="Times New Roman" w:hAnsi="Times New Roman" w:cs="Times New Roman"/>
          <w:sz w:val="22"/>
          <w:szCs w:val="22"/>
        </w:rPr>
        <w:t>isiplin kerja</w:t>
      </w:r>
      <w:r w:rsidRPr="00950664">
        <w:rPr>
          <w:rFonts w:ascii="Times New Roman" w:hAnsi="Times New Roman" w:cs="Times New Roman"/>
          <w:sz w:val="22"/>
          <w:szCs w:val="22"/>
          <w:lang w:val="id-ID"/>
        </w:rPr>
        <w:t xml:space="preserve"> pada penelitian ini</w:t>
      </w:r>
      <w:r w:rsidRPr="00950664">
        <w:rPr>
          <w:rFonts w:ascii="Times New Roman" w:hAnsi="Times New Roman" w:cs="Times New Roman"/>
          <w:sz w:val="22"/>
          <w:szCs w:val="22"/>
        </w:rPr>
        <w:t xml:space="preserve"> adalah suatu alat yang digunakan para manajer untuk  berkomunikasi dengan karyawan agar mereka bersedia untuk mengubah suatu perilaku serta sebagai suatu upaya untuk meningkatkan kesadaran dan kesediaan seseorang mentaati semua peraturan perusahaan dan norma-norma sosial yang berlaku</w:t>
      </w:r>
      <w:r w:rsidRPr="00950664">
        <w:rPr>
          <w:rFonts w:ascii="Times New Roman" w:hAnsi="Times New Roman" w:cs="Times New Roman"/>
          <w:sz w:val="22"/>
          <w:szCs w:val="22"/>
          <w:lang w:val="id-ID"/>
        </w:rPr>
        <w:t xml:space="preserve"> pada </w:t>
      </w:r>
      <w:r w:rsidRPr="00950664">
        <w:rPr>
          <w:rFonts w:ascii="Times New Roman" w:hAnsi="Times New Roman" w:cs="Times New Roman"/>
          <w:sz w:val="22"/>
          <w:szCs w:val="22"/>
        </w:rPr>
        <w:t xml:space="preserve">Ksp Credit Union Dharma Prima </w:t>
      </w:r>
      <w:r w:rsidRPr="00950664">
        <w:rPr>
          <w:rFonts w:ascii="Times New Roman" w:hAnsi="Times New Roman" w:cs="Times New Roman"/>
          <w:sz w:val="22"/>
          <w:szCs w:val="22"/>
          <w:lang w:val="id-ID"/>
        </w:rPr>
        <w:t xml:space="preserve">Kita.  </w:t>
      </w:r>
    </w:p>
    <w:p w:rsidR="00950664" w:rsidRPr="00950664" w:rsidRDefault="00950664" w:rsidP="00950664">
      <w:pPr>
        <w:pStyle w:val="ListParagraph1"/>
        <w:spacing w:line="276" w:lineRule="auto"/>
        <w:ind w:left="0"/>
        <w:jc w:val="both"/>
        <w:rPr>
          <w:rFonts w:ascii="Times New Roman" w:hAnsi="Times New Roman" w:cs="Times New Roman"/>
          <w:b/>
          <w:sz w:val="22"/>
          <w:szCs w:val="22"/>
          <w:lang w:val="id-ID"/>
        </w:rPr>
      </w:pPr>
    </w:p>
    <w:p w:rsidR="00950664" w:rsidRDefault="00950664" w:rsidP="00950664">
      <w:pPr>
        <w:pStyle w:val="ListParagraph1"/>
        <w:spacing w:line="276" w:lineRule="auto"/>
        <w:ind w:left="0"/>
        <w:jc w:val="both"/>
        <w:rPr>
          <w:rFonts w:ascii="Times New Roman" w:hAnsi="Times New Roman" w:cs="Times New Roman"/>
          <w:b/>
          <w:sz w:val="22"/>
          <w:szCs w:val="22"/>
          <w:lang w:val="id-ID"/>
        </w:rPr>
      </w:pPr>
      <w:r w:rsidRPr="00950664">
        <w:rPr>
          <w:rFonts w:ascii="Times New Roman" w:hAnsi="Times New Roman" w:cs="Times New Roman"/>
          <w:b/>
          <w:sz w:val="22"/>
          <w:szCs w:val="22"/>
          <w:lang w:val="id-ID"/>
        </w:rPr>
        <w:t>HASIL DAN PEMBAHASAN</w:t>
      </w:r>
    </w:p>
    <w:p w:rsidR="001314AC" w:rsidRPr="00950664" w:rsidRDefault="001314AC" w:rsidP="00950664">
      <w:pPr>
        <w:pStyle w:val="ListParagraph1"/>
        <w:spacing w:line="276" w:lineRule="auto"/>
        <w:ind w:left="0"/>
        <w:jc w:val="both"/>
        <w:rPr>
          <w:rFonts w:ascii="Times New Roman" w:hAnsi="Times New Roman" w:cs="Times New Roman"/>
          <w:b/>
          <w:sz w:val="22"/>
          <w:szCs w:val="22"/>
          <w:lang w:val="id-ID"/>
        </w:rPr>
      </w:pPr>
    </w:p>
    <w:p w:rsidR="00950664" w:rsidRDefault="00950664" w:rsidP="00950664">
      <w:pPr>
        <w:pStyle w:val="ListParagraph1"/>
        <w:spacing w:line="276" w:lineRule="auto"/>
        <w:ind w:left="0"/>
        <w:jc w:val="both"/>
        <w:rPr>
          <w:rFonts w:ascii="Times New Roman" w:hAnsi="Times New Roman" w:cs="Times New Roman"/>
          <w:b/>
          <w:sz w:val="22"/>
          <w:szCs w:val="22"/>
          <w:lang w:val="id-ID"/>
        </w:rPr>
      </w:pPr>
      <w:r w:rsidRPr="00950664">
        <w:rPr>
          <w:rFonts w:ascii="Times New Roman" w:hAnsi="Times New Roman" w:cs="Times New Roman"/>
          <w:b/>
          <w:sz w:val="22"/>
          <w:szCs w:val="22"/>
          <w:lang w:val="id-ID"/>
        </w:rPr>
        <w:t>Teknik Analisis Data</w:t>
      </w:r>
    </w:p>
    <w:p w:rsidR="001314AC" w:rsidRPr="00950664" w:rsidRDefault="001314AC" w:rsidP="00950664">
      <w:pPr>
        <w:pStyle w:val="ListParagraph1"/>
        <w:spacing w:line="276" w:lineRule="auto"/>
        <w:ind w:left="0"/>
        <w:jc w:val="both"/>
        <w:rPr>
          <w:rFonts w:ascii="Times New Roman" w:hAnsi="Times New Roman" w:cs="Times New Roman"/>
          <w:b/>
          <w:sz w:val="22"/>
          <w:szCs w:val="22"/>
          <w:lang w:val="id-ID"/>
        </w:rPr>
      </w:pPr>
    </w:p>
    <w:p w:rsidR="00950664" w:rsidRDefault="00950664" w:rsidP="00950664">
      <w:pPr>
        <w:pStyle w:val="ListParagraph1"/>
        <w:spacing w:after="120" w:line="276" w:lineRule="auto"/>
        <w:ind w:left="0" w:firstLine="420"/>
        <w:jc w:val="both"/>
        <w:rPr>
          <w:rFonts w:ascii="Times New Roman" w:hAnsi="Times New Roman" w:cs="Times New Roman"/>
          <w:bCs/>
          <w:sz w:val="22"/>
          <w:szCs w:val="22"/>
          <w:lang w:val="id-ID"/>
        </w:rPr>
      </w:pPr>
      <w:r w:rsidRPr="00950664">
        <w:rPr>
          <w:rFonts w:ascii="Times New Roman" w:hAnsi="Times New Roman" w:cs="Times New Roman"/>
          <w:bCs/>
          <w:sz w:val="22"/>
          <w:szCs w:val="22"/>
          <w:lang w:val="id-ID"/>
        </w:rPr>
        <w:t xml:space="preserve">Alat analisis yang digunakan adalah analisis regresi linier berganda menggunakan bantuan program SPSS </w:t>
      </w:r>
      <w:r w:rsidRPr="00950664">
        <w:rPr>
          <w:rFonts w:ascii="Times New Roman" w:hAnsi="Times New Roman" w:cs="Times New Roman"/>
          <w:bCs/>
          <w:i/>
          <w:iCs/>
          <w:sz w:val="22"/>
          <w:szCs w:val="22"/>
          <w:lang w:val="id-ID"/>
        </w:rPr>
        <w:t xml:space="preserve">for windows </w:t>
      </w:r>
      <w:r w:rsidRPr="00950664">
        <w:rPr>
          <w:rFonts w:ascii="Times New Roman" w:hAnsi="Times New Roman" w:cs="Times New Roman"/>
          <w:bCs/>
          <w:sz w:val="22"/>
          <w:szCs w:val="22"/>
          <w:lang w:val="id-ID"/>
        </w:rPr>
        <w:t>25. Meliputi uji kualitas data (uji validitas dan reliabilitas), uji asumsi klasik (uji normalitas, uji multikolonieritas, uji heteroskedastisitas), dilanjutkan dengan uji hipotesis secara parsial dan simultan dan diakhiri dengan uji koefisien determinasi.</w:t>
      </w:r>
    </w:p>
    <w:p w:rsidR="001314AC" w:rsidRPr="00950664" w:rsidRDefault="001314AC" w:rsidP="00950664">
      <w:pPr>
        <w:pStyle w:val="ListParagraph1"/>
        <w:spacing w:after="120" w:line="276" w:lineRule="auto"/>
        <w:ind w:left="0" w:firstLine="420"/>
        <w:jc w:val="both"/>
        <w:rPr>
          <w:rFonts w:ascii="Times New Roman" w:hAnsi="Times New Roman" w:cs="Times New Roman"/>
          <w:bCs/>
          <w:sz w:val="22"/>
          <w:szCs w:val="22"/>
          <w:lang w:val="id-ID"/>
        </w:rPr>
      </w:pPr>
    </w:p>
    <w:p w:rsidR="00950664" w:rsidRPr="00950664" w:rsidRDefault="00950664" w:rsidP="00950664">
      <w:pPr>
        <w:pStyle w:val="ListParagraph1"/>
        <w:spacing w:line="276" w:lineRule="auto"/>
        <w:ind w:left="0"/>
        <w:jc w:val="both"/>
        <w:rPr>
          <w:rFonts w:ascii="Times New Roman" w:hAnsi="Times New Roman" w:cs="Times New Roman"/>
          <w:b/>
          <w:sz w:val="22"/>
          <w:szCs w:val="22"/>
          <w:lang w:val="id-ID"/>
        </w:rPr>
      </w:pPr>
      <w:r w:rsidRPr="00950664">
        <w:rPr>
          <w:rFonts w:ascii="Times New Roman" w:hAnsi="Times New Roman" w:cs="Times New Roman"/>
          <w:b/>
          <w:sz w:val="22"/>
          <w:szCs w:val="22"/>
          <w:lang w:val="id-ID"/>
        </w:rPr>
        <w:t>Validitas dan Reliabilitas</w:t>
      </w:r>
    </w:p>
    <w:p w:rsidR="00950664" w:rsidRPr="00950664" w:rsidRDefault="00950664" w:rsidP="00950664">
      <w:pPr>
        <w:pStyle w:val="BodyText"/>
        <w:spacing w:before="1" w:line="276" w:lineRule="auto"/>
        <w:ind w:right="257" w:firstLine="720"/>
        <w:jc w:val="both"/>
        <w:rPr>
          <w:sz w:val="22"/>
          <w:szCs w:val="22"/>
        </w:rPr>
      </w:pPr>
      <w:r w:rsidRPr="00950664">
        <w:rPr>
          <w:sz w:val="22"/>
          <w:szCs w:val="22"/>
        </w:rPr>
        <w:t>Pengujian validitas dalam penelitian ini dilakukan dengan membandingkan nilai Correlated item-Total Correlation dengan nilai r table, untuk degree of freedom (df)=n-2, dalam hal ini n adalah jumlah sampel dan alpha = 0,5. Jika r hitung lebih besar dari r table dan nilai positif maka butir pertanyaan atau indikator tersebut dinyatakan valid  (Imam Ghozali, 2016:53)</w:t>
      </w:r>
      <w:r w:rsidRPr="00950664">
        <w:rPr>
          <w:sz w:val="22"/>
          <w:szCs w:val="22"/>
          <w:lang w:val="id-ID"/>
        </w:rPr>
        <w:t>. Sedangkan u</w:t>
      </w:r>
      <w:r w:rsidRPr="00950664">
        <w:rPr>
          <w:sz w:val="22"/>
          <w:szCs w:val="22"/>
        </w:rPr>
        <w:t>ji reliabilitas digunakan untuk mengukur bahwa variabel yang digunakan untuk mengukur bahwa variabel yang digunakan benar- benar bebas dari kesalahan sehingga menghasilkan hasil yang konsisten meskipun diuji berkali-kali. Hasil uji reliabilitas dengan bantuan SPSS akan menghasilkan Cronbach Alpha. Suatu instrument dapat dikatakan reliabel (andal) bila memiliki Cronbach Alpha lebih dari 0,70 (Imam Ghozali, 2016:48</w:t>
      </w:r>
      <w:r w:rsidRPr="00950664">
        <w:rPr>
          <w:sz w:val="22"/>
          <w:szCs w:val="22"/>
          <w:lang w:val="id-ID"/>
        </w:rPr>
        <w:t>)</w:t>
      </w:r>
      <w:r w:rsidRPr="00950664">
        <w:rPr>
          <w:sz w:val="22"/>
          <w:szCs w:val="22"/>
        </w:rPr>
        <w:t>.</w:t>
      </w:r>
      <w:r w:rsidRPr="00950664">
        <w:rPr>
          <w:sz w:val="22"/>
          <w:szCs w:val="22"/>
          <w:lang w:val="id-ID"/>
        </w:rPr>
        <w:t xml:space="preserve"> Hasil analisis data menunjukkan bahwa </w:t>
      </w:r>
      <w:r w:rsidRPr="00950664">
        <w:rPr>
          <w:sz w:val="22"/>
          <w:szCs w:val="22"/>
        </w:rPr>
        <w:t>seluruh nilai r hitung lebih besar dari r tabel sehingga dapat disimpulkan bahwa seluruh item yang digunakan pada penelitian ini sudah valid. Begitu juga dengan nilai cronbach’s alpha yang sudah lebih besar dari 0,70 sehingga dapat disimpulkan bahwa seluruh item yang digunakan pada penelitian ini valid dan reliabel.</w:t>
      </w: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rPr>
      </w:pPr>
    </w:p>
    <w:p w:rsidR="00950664" w:rsidRPr="00950664" w:rsidRDefault="00950664" w:rsidP="00950664">
      <w:pPr>
        <w:pStyle w:val="ListParagraph1"/>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Uji Asumsi Klasik</w:t>
      </w:r>
    </w:p>
    <w:p w:rsidR="00950664" w:rsidRPr="00950664" w:rsidRDefault="00950664" w:rsidP="00950664">
      <w:pPr>
        <w:pStyle w:val="ListParagraph1"/>
        <w:numPr>
          <w:ilvl w:val="0"/>
          <w:numId w:val="1"/>
        </w:numPr>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Uji Normalitas</w:t>
      </w:r>
    </w:p>
    <w:p w:rsidR="00950664" w:rsidRDefault="00950664" w:rsidP="00950664">
      <w:pPr>
        <w:pStyle w:val="BodyText"/>
        <w:spacing w:line="276" w:lineRule="auto"/>
        <w:ind w:right="1" w:firstLine="420"/>
        <w:jc w:val="both"/>
        <w:rPr>
          <w:sz w:val="22"/>
          <w:szCs w:val="22"/>
          <w:lang w:val="id-ID"/>
        </w:rPr>
      </w:pPr>
      <w:r w:rsidRPr="00950664">
        <w:rPr>
          <w:sz w:val="22"/>
          <w:szCs w:val="22"/>
          <w:lang w:val="id-ID"/>
        </w:rPr>
        <w:t>U</w:t>
      </w:r>
      <w:r w:rsidRPr="00950664">
        <w:rPr>
          <w:sz w:val="22"/>
          <w:szCs w:val="22"/>
        </w:rPr>
        <w:t>ji statistik yang dapat digunakan untuk menguji normalitas residual adalah uji statistik non-parametik Kolmogorov- Smirnov (K-S). Jika nilai signifikan dari pengujian Kolmogorov- Smirnov lebih dari 0,05 berarti data normal. (Ghozali,2016:164)</w:t>
      </w:r>
      <w:r w:rsidRPr="00950664">
        <w:rPr>
          <w:sz w:val="22"/>
          <w:szCs w:val="22"/>
          <w:lang w:val="id-ID"/>
        </w:rPr>
        <w:t xml:space="preserve">. </w:t>
      </w:r>
      <w:r w:rsidRPr="00950664">
        <w:rPr>
          <w:sz w:val="22"/>
          <w:szCs w:val="22"/>
        </w:rPr>
        <w:t xml:space="preserve">Berdasarkan </w:t>
      </w:r>
      <w:r w:rsidRPr="00950664">
        <w:rPr>
          <w:sz w:val="22"/>
          <w:szCs w:val="22"/>
          <w:lang w:val="id-ID"/>
        </w:rPr>
        <w:t>hasil analisis data</w:t>
      </w:r>
      <w:r w:rsidRPr="00950664">
        <w:rPr>
          <w:sz w:val="22"/>
          <w:szCs w:val="22"/>
        </w:rPr>
        <w:t xml:space="preserve"> dapat diketahui bahwa nilai signifikansi dari uji kolmogorov-smirnov sebesar 0,200 yang berarti lebih besar dari 0,05 sehingga dapat disimpulkan bahwa data yang digunakan pada penelitian ini berdistribusi normal. </w:t>
      </w:r>
      <w:r w:rsidRPr="00950664">
        <w:rPr>
          <w:sz w:val="22"/>
          <w:szCs w:val="22"/>
          <w:lang w:val="id-ID"/>
        </w:rPr>
        <w:t xml:space="preserve"> </w:t>
      </w:r>
    </w:p>
    <w:p w:rsidR="001314AC" w:rsidRPr="00950664" w:rsidRDefault="001314AC" w:rsidP="00950664">
      <w:pPr>
        <w:pStyle w:val="BodyText"/>
        <w:spacing w:line="276" w:lineRule="auto"/>
        <w:ind w:right="1" w:firstLine="420"/>
        <w:jc w:val="both"/>
        <w:rPr>
          <w:sz w:val="22"/>
          <w:szCs w:val="22"/>
        </w:rPr>
      </w:pPr>
    </w:p>
    <w:p w:rsidR="00950664" w:rsidRPr="00950664" w:rsidRDefault="00950664" w:rsidP="00950664">
      <w:pPr>
        <w:pStyle w:val="ListParagraph1"/>
        <w:numPr>
          <w:ilvl w:val="0"/>
          <w:numId w:val="1"/>
        </w:numPr>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Uji Multikolonieritas</w:t>
      </w:r>
    </w:p>
    <w:p w:rsidR="00950664" w:rsidRDefault="00950664" w:rsidP="00950664">
      <w:pPr>
        <w:pStyle w:val="BodyText"/>
        <w:spacing w:line="276" w:lineRule="auto"/>
        <w:ind w:right="256" w:firstLine="720"/>
        <w:jc w:val="both"/>
        <w:rPr>
          <w:sz w:val="22"/>
          <w:szCs w:val="22"/>
        </w:rPr>
      </w:pPr>
      <w:r w:rsidRPr="00950664">
        <w:rPr>
          <w:sz w:val="22"/>
          <w:szCs w:val="22"/>
        </w:rPr>
        <w:t xml:space="preserve">Uji Multikolinearitas bertujuan untuk menguji apakah model regresi ditemukan adanya korelasi antar variabel bebas (independen). Model regresi yang baik seharusnya tidak terjadi korelasi di antara variabel independen. Nilai tolerance yang rendah sama dengan nilai </w:t>
      </w:r>
      <w:r w:rsidRPr="00950664">
        <w:rPr>
          <w:i/>
          <w:sz w:val="22"/>
          <w:szCs w:val="22"/>
        </w:rPr>
        <w:t xml:space="preserve">variance inflation factor </w:t>
      </w:r>
      <w:r w:rsidRPr="00950664">
        <w:rPr>
          <w:sz w:val="22"/>
          <w:szCs w:val="22"/>
        </w:rPr>
        <w:t xml:space="preserve">(VIF) tinggi (karena VIF = 1/Tolerance). Nilai </w:t>
      </w:r>
      <w:r w:rsidRPr="00950664">
        <w:rPr>
          <w:i/>
          <w:sz w:val="22"/>
          <w:szCs w:val="22"/>
        </w:rPr>
        <w:t xml:space="preserve">cutoff </w:t>
      </w:r>
      <w:r w:rsidRPr="00950664">
        <w:rPr>
          <w:sz w:val="22"/>
          <w:szCs w:val="22"/>
        </w:rPr>
        <w:t xml:space="preserve">yang umum dipakai untuk menunjukkan adanya multikolinearitas adalah nilai Tolerance </w:t>
      </w:r>
      <w:r w:rsidRPr="00950664">
        <w:rPr>
          <w:sz w:val="22"/>
          <w:szCs w:val="22"/>
          <w:u w:val="single"/>
        </w:rPr>
        <w:t>&lt;</w:t>
      </w:r>
      <w:r w:rsidRPr="00950664">
        <w:rPr>
          <w:sz w:val="22"/>
          <w:szCs w:val="22"/>
        </w:rPr>
        <w:t xml:space="preserve"> 0,10 atau sama dengan nilai VIF </w:t>
      </w:r>
      <w:r w:rsidRPr="00950664">
        <w:rPr>
          <w:sz w:val="22"/>
          <w:szCs w:val="22"/>
          <w:u w:val="single"/>
        </w:rPr>
        <w:t>&gt;</w:t>
      </w:r>
      <w:r w:rsidRPr="00950664">
        <w:rPr>
          <w:sz w:val="22"/>
          <w:szCs w:val="22"/>
        </w:rPr>
        <w:t xml:space="preserve">10. </w:t>
      </w:r>
      <w:r w:rsidRPr="00950664">
        <w:rPr>
          <w:sz w:val="22"/>
          <w:szCs w:val="22"/>
          <w:lang w:val="id-ID"/>
        </w:rPr>
        <w:t xml:space="preserve"> </w:t>
      </w:r>
      <w:r w:rsidRPr="00950664">
        <w:rPr>
          <w:sz w:val="22"/>
          <w:szCs w:val="22"/>
        </w:rPr>
        <w:t xml:space="preserve">Berdasarkan </w:t>
      </w:r>
      <w:r w:rsidRPr="00950664">
        <w:rPr>
          <w:sz w:val="22"/>
          <w:szCs w:val="22"/>
          <w:lang w:val="id-ID"/>
        </w:rPr>
        <w:t>hasil analisis data</w:t>
      </w:r>
      <w:r w:rsidRPr="00950664">
        <w:rPr>
          <w:sz w:val="22"/>
          <w:szCs w:val="22"/>
        </w:rPr>
        <w:t xml:space="preserve"> menunjukkan bahwa nilai tolerance dari variabel independen masing-masing sebesar 0.822, 0.806 dan 0.798 yang berarti lebih besar dari 0.10 begitu juga dengan nilai VIF masing-masing sebesar 1.217, 1.241, dan 1.252 yang berarti lebih kecil dari 10. Maka dapat disimpulkan bahwa pada penelitian ini tidak terjadi gejala multikolonieritas.</w:t>
      </w:r>
    </w:p>
    <w:p w:rsidR="001314AC" w:rsidRPr="00950664" w:rsidRDefault="001314AC" w:rsidP="00950664">
      <w:pPr>
        <w:pStyle w:val="BodyText"/>
        <w:spacing w:line="276" w:lineRule="auto"/>
        <w:ind w:right="256" w:firstLine="720"/>
        <w:jc w:val="both"/>
        <w:rPr>
          <w:b/>
          <w:bCs/>
          <w:sz w:val="22"/>
          <w:szCs w:val="22"/>
          <w:lang w:val="id-ID"/>
        </w:rPr>
      </w:pPr>
    </w:p>
    <w:p w:rsidR="00950664" w:rsidRPr="00950664" w:rsidRDefault="00950664" w:rsidP="00950664">
      <w:pPr>
        <w:pStyle w:val="ListParagraph1"/>
        <w:numPr>
          <w:ilvl w:val="0"/>
          <w:numId w:val="1"/>
        </w:numPr>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Uji Heteroskedastisitas</w:t>
      </w:r>
    </w:p>
    <w:p w:rsidR="00950664" w:rsidRPr="00950664" w:rsidRDefault="00950664" w:rsidP="00950664">
      <w:pPr>
        <w:pStyle w:val="BodyText"/>
        <w:spacing w:before="1" w:line="276" w:lineRule="auto"/>
        <w:ind w:right="257" w:firstLine="720"/>
        <w:jc w:val="both"/>
        <w:rPr>
          <w:b/>
          <w:bCs/>
          <w:sz w:val="22"/>
          <w:szCs w:val="22"/>
          <w:lang w:val="id-ID"/>
        </w:rPr>
      </w:pPr>
      <w:r w:rsidRPr="00950664">
        <w:rPr>
          <w:sz w:val="22"/>
          <w:szCs w:val="22"/>
        </w:rPr>
        <w:t>Untuk memperkuat bahwa data bebas dari Heteroskedastisitas, data akan diuji dengan uji glejser, uji ini digunakan untuk memberikan angka-angka yang lebih detail untuk menguatkan apakah data yang akan diolah mengalami Heteroskedastisitas atau tidak. Ada atau tidaknya Heteroskedastisitas dapat dilihat dari nilai signifikansi variabel bebas terhadap variabel terikat. Pabila hasil dari uji glesjer kurang dari atau sama dengan 0,05 maka dapat disimpulkan bahwa data mengalami Heteroskedastisitas dan sebaliknya.</w:t>
      </w:r>
      <w:r w:rsidRPr="00950664">
        <w:rPr>
          <w:sz w:val="22"/>
          <w:szCs w:val="22"/>
          <w:lang w:val="id-ID"/>
        </w:rPr>
        <w:t xml:space="preserve"> </w:t>
      </w:r>
      <w:r w:rsidRPr="00950664">
        <w:rPr>
          <w:sz w:val="22"/>
          <w:szCs w:val="22"/>
        </w:rPr>
        <w:t xml:space="preserve">Berdasarkan </w:t>
      </w:r>
      <w:r w:rsidRPr="00950664">
        <w:rPr>
          <w:sz w:val="22"/>
          <w:szCs w:val="22"/>
          <w:lang w:val="id-ID"/>
        </w:rPr>
        <w:t xml:space="preserve">hasil analisis data </w:t>
      </w:r>
      <w:r w:rsidRPr="00950664">
        <w:rPr>
          <w:sz w:val="22"/>
          <w:szCs w:val="22"/>
        </w:rPr>
        <w:t>menunjukkan bahwa seluruh variabel independen memiliki nilai signifikansi diatas 0,05 sehingga dapat disimpulkan bahwa data tidak mengalami gejala heteroskedastisitas atau data bersifat homoskedastisitas.</w:t>
      </w:r>
    </w:p>
    <w:p w:rsidR="00950664" w:rsidRPr="00950664" w:rsidRDefault="00950664" w:rsidP="00950664">
      <w:pPr>
        <w:pStyle w:val="ListParagraph1"/>
        <w:spacing w:line="276" w:lineRule="auto"/>
        <w:ind w:left="0"/>
        <w:jc w:val="both"/>
        <w:rPr>
          <w:rFonts w:ascii="Times New Roman" w:hAnsi="Times New Roman" w:cs="Times New Roman"/>
          <w:b/>
          <w:bCs/>
          <w:sz w:val="22"/>
          <w:szCs w:val="22"/>
          <w:lang w:val="id-ID"/>
        </w:rPr>
      </w:pPr>
    </w:p>
    <w:p w:rsidR="00950664" w:rsidRPr="00950664" w:rsidRDefault="00950664" w:rsidP="00950664">
      <w:pPr>
        <w:pStyle w:val="ListParagraph1"/>
        <w:spacing w:line="276" w:lineRule="auto"/>
        <w:ind w:left="0"/>
        <w:jc w:val="both"/>
        <w:rPr>
          <w:rFonts w:ascii="Times New Roman" w:hAnsi="Times New Roman" w:cs="Times New Roman"/>
          <w:b/>
          <w:bCs/>
          <w:sz w:val="22"/>
          <w:szCs w:val="22"/>
          <w:lang w:val="id-ID"/>
        </w:rPr>
      </w:pPr>
    </w:p>
    <w:p w:rsidR="00950664" w:rsidRDefault="00950664" w:rsidP="00950664">
      <w:pPr>
        <w:pStyle w:val="ListParagraph1"/>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Uji Hipotesis</w:t>
      </w:r>
    </w:p>
    <w:p w:rsidR="001314AC" w:rsidRPr="00950664" w:rsidRDefault="001314AC" w:rsidP="00950664">
      <w:pPr>
        <w:pStyle w:val="ListParagraph1"/>
        <w:spacing w:line="276" w:lineRule="auto"/>
        <w:ind w:left="0"/>
        <w:jc w:val="both"/>
        <w:rPr>
          <w:rFonts w:ascii="Times New Roman" w:hAnsi="Times New Roman" w:cs="Times New Roman"/>
          <w:b/>
          <w:bCs/>
          <w:sz w:val="22"/>
          <w:szCs w:val="22"/>
          <w:lang w:val="id-ID"/>
        </w:rPr>
      </w:pPr>
    </w:p>
    <w:p w:rsidR="00950664" w:rsidRPr="00950664" w:rsidRDefault="00950664" w:rsidP="00950664">
      <w:pPr>
        <w:pStyle w:val="ListParagraph1"/>
        <w:spacing w:line="276" w:lineRule="auto"/>
        <w:ind w:left="0" w:firstLine="420"/>
        <w:jc w:val="both"/>
        <w:rPr>
          <w:rFonts w:ascii="Times New Roman" w:hAnsi="Times New Roman" w:cs="Times New Roman"/>
          <w:sz w:val="22"/>
          <w:szCs w:val="22"/>
          <w:lang w:val="id-ID"/>
        </w:rPr>
      </w:pPr>
      <w:r w:rsidRPr="00950664">
        <w:rPr>
          <w:rFonts w:ascii="Times New Roman" w:hAnsi="Times New Roman" w:cs="Times New Roman"/>
          <w:sz w:val="22"/>
          <w:szCs w:val="22"/>
          <w:lang w:val="id-ID"/>
        </w:rPr>
        <w:t>Pengujian hipotesis menggunakan analisis regresi linier berganda, hubungan secara parsial menggunakan uji statistik t sedangkan secara simultan menggunakan uji statistik F. Berikut dapat disajikan hasil analisis data menggunakan SPSS 25.</w:t>
      </w:r>
    </w:p>
    <w:p w:rsidR="00950664" w:rsidRPr="00950664" w:rsidRDefault="00950664" w:rsidP="00950664">
      <w:pPr>
        <w:pStyle w:val="ListParagraph1"/>
        <w:spacing w:line="276" w:lineRule="auto"/>
        <w:ind w:left="0"/>
        <w:jc w:val="both"/>
        <w:rPr>
          <w:rFonts w:ascii="Times New Roman" w:hAnsi="Times New Roman" w:cs="Times New Roman"/>
          <w:sz w:val="22"/>
          <w:szCs w:val="22"/>
          <w:lang w:val="id-ID"/>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59264" behindDoc="0" locked="0" layoutInCell="1" allowOverlap="1" wp14:anchorId="5CE76D14" wp14:editId="35509313">
                <wp:simplePos x="0" y="0"/>
                <wp:positionH relativeFrom="column">
                  <wp:posOffset>-36830</wp:posOffset>
                </wp:positionH>
                <wp:positionV relativeFrom="paragraph">
                  <wp:posOffset>86360</wp:posOffset>
                </wp:positionV>
                <wp:extent cx="1363980" cy="628015"/>
                <wp:effectExtent l="6350" t="6350" r="20320" b="13335"/>
                <wp:wrapNone/>
                <wp:docPr id="18" name="Oval 18"/>
                <wp:cNvGraphicFramePr/>
                <a:graphic xmlns:a="http://schemas.openxmlformats.org/drawingml/2006/main">
                  <a:graphicData uri="http://schemas.microsoft.com/office/word/2010/wordprocessingShape">
                    <wps:wsp>
                      <wps:cNvSpPr/>
                      <wps:spPr>
                        <a:xfrm>
                          <a:off x="1160780" y="6521450"/>
                          <a:ext cx="1363980" cy="628015"/>
                        </a:xfrm>
                        <a:prstGeom prst="ellipse">
                          <a:avLst/>
                        </a:prstGeom>
                      </wps:spPr>
                      <wps:style>
                        <a:lnRef idx="2">
                          <a:schemeClr val="dk1"/>
                        </a:lnRef>
                        <a:fillRef idx="1">
                          <a:schemeClr val="lt1"/>
                        </a:fillRef>
                        <a:effectRef idx="0">
                          <a:schemeClr val="dk1"/>
                        </a:effectRef>
                        <a:fontRef idx="minor">
                          <a:schemeClr val="dk1"/>
                        </a:fontRef>
                      </wps:style>
                      <wps:txb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Motivasi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5CE76D14" id="Oval 18" o:spid="_x0000_s1026" style="position:absolute;left:0;text-align:left;margin-left:-2.9pt;margin-top:6.8pt;width:107.4pt;height:49.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MKVwIAAOcEAAAOAAAAZHJzL2Uyb0RvYy54bWysVE1vGjEQvVfqf7B8L7tLgCSIJUJEqSqh&#10;EiWtejZeO1i1Pa5tWOiv79i7ENRGPVS9eGd23pvxfHl2dzCa7IUPCmxNq0FJibAcGmVfavr1y8OH&#10;G0pCZLZhGqyo6VEEejd//27WuqkYwhZ0IzxBJzZMW1fTbYxuWhSBb4VhYQBOWDRK8IZFVP1L0XjW&#10;oneji2FZTooWfOM8cBEC/r3vjHSe/UspeFxLGUQkuqZ4t5hPn89NOov5jE1fPHNbxftrsH+4hWHK&#10;YtCzq3sWGdl59Ycro7iHADIOOJgCpFRc5Bwwm6r8LZvnLXMi54LFCe5cpvD/3PLP+0dPVIO9w05Z&#10;ZrBH6z3TBFWsTevCFCHP7tH3WkAxJXqQ3qQvpkAOyK4m5fUNVvhY08l4WI3GfW3FIRKeAFeTq9sE&#10;4AkxvCmrcQpQvHpyPsSPAgxJQk2F1sqFlD6bsv0qxA59QiE1Xa67TpbiUYsE1vZJSEwJgw4zOw+T&#10;WGpPMLGaNt+rPnJGJopUWp9J1VskHU+kHptoIg/YmVi+RXyNdkbniGDjmWiUBf93suzwp6y7XFPa&#10;8bA59K3ZQHPEZnropjw4/qCwlCsW4iPzONZYfVzVuMZDamhrCr1EyRb8z7f+JzxOG1opaXFNahp+&#10;7JgXlOhPFufwthqN0l5lZTS+HqLiLy2bS4vdmSVgCyp8FBzPYsJHfRKlB/MNN3qRoqKJWY6xa8qj&#10;PynL2K0vvglcLBYZhrvkWFzZZ8eT81RgC4tdBKny2KRCddXpC4jblGev3/y0rpd6Rr2+T/NfAAAA&#10;//8DAFBLAwQUAAYACAAAACEAoxTjbNwAAAAJAQAADwAAAGRycy9kb3ducmV2LnhtbEyPwU7DMBBE&#10;70j8g7VIXFBrN6gVDXEqhOADSJEQNyfexlHidRS7aeDrWU5w3JnR7JvisPhBzDjFLpCGzVqBQGqC&#10;7ajV8H58XT2AiMmQNUMg1PCFEQ7l9VVhchsu9IZzlVrBJRRzo8GlNOZSxsahN3EdRiT2TmHyJvE5&#10;tdJO5sLlfpCZUjvpTUf8wZkRnx02fXX2GirVVyjvzPfnjMod6/GFPmSv9e3N8vQIIuGS/sLwi8/o&#10;UDJTHc5koxg0rLZMnli/34FgP1N73lazsMm2IMtC/l9Q/gAAAP//AwBQSwECLQAUAAYACAAAACEA&#10;toM4kv4AAADhAQAAEwAAAAAAAAAAAAAAAAAAAAAAW0NvbnRlbnRfVHlwZXNdLnhtbFBLAQItABQA&#10;BgAIAAAAIQA4/SH/1gAAAJQBAAALAAAAAAAAAAAAAAAAAC8BAABfcmVscy8ucmVsc1BLAQItABQA&#10;BgAIAAAAIQCMcDMKVwIAAOcEAAAOAAAAAAAAAAAAAAAAAC4CAABkcnMvZTJvRG9jLnhtbFBLAQIt&#10;ABQABgAIAAAAIQCjFONs3AAAAAkBAAAPAAAAAAAAAAAAAAAAALEEAABkcnMvZG93bnJldi54bWxQ&#10;SwUGAAAAAAQABADzAAAAugUAAAAA&#10;" fillcolor="white [3201]" strokecolor="black [3200]" strokeweight="1pt">
                <v:stroke joinstyle="miter"/>
                <v:textbo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Motivasi</w:t>
                      </w:r>
                    </w:p>
                  </w:txbxContent>
                </v:textbox>
              </v:oval>
            </w:pict>
          </mc:Fallback>
        </mc:AlternateContent>
      </w:r>
    </w:p>
    <w:p w:rsidR="00950664" w:rsidRPr="00950664" w:rsidRDefault="00950664" w:rsidP="00950664">
      <w:pPr>
        <w:pStyle w:val="ListParagraph1"/>
        <w:spacing w:line="276" w:lineRule="auto"/>
        <w:ind w:left="0"/>
        <w:jc w:val="both"/>
        <w:rPr>
          <w:rFonts w:ascii="Times New Roman" w:hAnsi="Times New Roman" w:cs="Times New Roman"/>
          <w:b/>
          <w:bCs/>
          <w:sz w:val="22"/>
          <w:szCs w:val="22"/>
          <w:lang w:val="id-ID"/>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3360" behindDoc="0" locked="0" layoutInCell="1" allowOverlap="1" wp14:anchorId="6F270E93" wp14:editId="486712F7">
                <wp:simplePos x="0" y="0"/>
                <wp:positionH relativeFrom="column">
                  <wp:posOffset>1337945</wp:posOffset>
                </wp:positionH>
                <wp:positionV relativeFrom="paragraph">
                  <wp:posOffset>137795</wp:posOffset>
                </wp:positionV>
                <wp:extent cx="2186940" cy="584200"/>
                <wp:effectExtent l="1270" t="4445" r="2540" b="40005"/>
                <wp:wrapNone/>
                <wp:docPr id="22" name="Straight Arrow Connector 22"/>
                <wp:cNvGraphicFramePr/>
                <a:graphic xmlns:a="http://schemas.openxmlformats.org/drawingml/2006/main">
                  <a:graphicData uri="http://schemas.microsoft.com/office/word/2010/wordprocessingShape">
                    <wps:wsp>
                      <wps:cNvCnPr/>
                      <wps:spPr>
                        <a:xfrm>
                          <a:off x="2470150" y="6835775"/>
                          <a:ext cx="2186940" cy="5842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9F1F533" id="_x0000_t32" coordsize="21600,21600" o:spt="32" o:oned="t" path="m,l21600,21600e" filled="f">
                <v:path arrowok="t" fillok="f" o:connecttype="none"/>
                <o:lock v:ext="edit" shapetype="t"/>
              </v:shapetype>
              <v:shape id="Straight Arrow Connector 22" o:spid="_x0000_s1026" type="#_x0000_t32" style="position:absolute;margin-left:105.35pt;margin-top:10.85pt;width:172.2pt;height:4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Eo9AEAAEMEAAAOAAAAZHJzL2Uyb0RvYy54bWysU9uO0zAUfEfiHyy/0ySlN6KmK9RleUFQ&#10;7cIHeB27seSbjk3T/j3HTppyExKIFydOZuacGR9v785Gk5OAoJxtaDUrKRGWu1bZY0O/fH54taEk&#10;RGZbpp0VDb2IQO92L19se1+LueucbgUQFLGh7n1Duxh9XRSBd8KwMHNeWPwpHRgWcQvHogXWo7rR&#10;xbwsV0XvoPXguAgBv94PP+ku60spePwkZRCR6IZibzGvkNfntBa7LauPwHyn+NgG+4cuDFMWi05S&#10;9ywy8hXUL1JGcXDByTjjzhROSsVF9oBuqvInN08d8yJ7wXCCn2IK/0+WfzwdgKi2ofM5JZYZPKOn&#10;CEwdu0jeArie7J21mKMDghDMq/ehRtreHmDcBX+AZP4swaQn2iJnVFysy2qJqV8autq8Xq7XyyFv&#10;cY6EJ0C1Wb1ZIIAjYrlZ4IEmQHFT8hDie+EMSS8NDWNnU0tVDp2dPoQ4EK+E1Ia2aQ1Oq/ZBaZ03&#10;aa7EXgM5MZyIeK7Ggj+gIlP6nW1JvHiMg6UURliSLFIAg+X8Fi9aDOUehcQo0djQVh7iWzHGubDx&#10;WlBbRCeaxNYmYpn9/JE44hNV5AH/G/LEyJWdjRPZKOvgd9VvGckBf01g8J0ieHbtJQ9DjgYnNZ/h&#10;eKvSVfh+n+m3u7/7BgAA//8DAFBLAwQUAAYACAAAACEAt/mFad4AAAAKAQAADwAAAGRycy9kb3du&#10;cmV2LnhtbEyPwU7DMAyG70i8Q2QkbiztUBkqTaeJaYAmAWLsAbzGtBWNUzXpVt4e7wQn2/Kn35+L&#10;5eQ6daQhtJ4NpLMEFHHlbcu1gf3n5uYeVIjIFjvPZOCHAizLy4sCc+tP/EHHXayVhHDI0UATY59r&#10;HaqGHIaZ74ll9+UHh1HGodZ2wJOEu07Pk+ROO2xZLjTY02ND1fdudAbmU1Vn3dN2XG/3m/Xr2wu/&#10;r/DZmOurafUAKtIU/2A464s6lOJ08CPboDrJSJOFoOdGqgBZlqWgDkKmtwvQZaH/v1D+AgAA//8D&#10;AFBLAQItABQABgAIAAAAIQC2gziS/gAAAOEBAAATAAAAAAAAAAAAAAAAAAAAAABbQ29udGVudF9U&#10;eXBlc10ueG1sUEsBAi0AFAAGAAgAAAAhADj9If/WAAAAlAEAAAsAAAAAAAAAAAAAAAAALwEAAF9y&#10;ZWxzLy5yZWxzUEsBAi0AFAAGAAgAAAAhAD7ncSj0AQAAQwQAAA4AAAAAAAAAAAAAAAAALgIAAGRy&#10;cy9lMm9Eb2MueG1sUEsBAi0AFAAGAAgAAAAhALf5hWneAAAACgEAAA8AAAAAAAAAAAAAAAAATgQA&#10;AGRycy9kb3ducmV2LnhtbFBLBQYAAAAABAAEAPMAAABZBQAAAAA=&#10;" strokecolor="black [3213]" strokeweight=".5pt">
                <v:stroke endarrow="open" joinstyle="miter"/>
              </v:shape>
            </w:pict>
          </mc:Fallback>
        </mc:AlternateContent>
      </w:r>
    </w:p>
    <w:p w:rsidR="00950664" w:rsidRPr="00950664" w:rsidRDefault="00950664" w:rsidP="00950664">
      <w:pPr>
        <w:pStyle w:val="ListParagraph1"/>
        <w:spacing w:line="276" w:lineRule="auto"/>
        <w:ind w:left="0"/>
        <w:jc w:val="both"/>
        <w:rPr>
          <w:rFonts w:ascii="Times New Roman" w:hAnsi="Times New Roman" w:cs="Times New Roman"/>
          <w:sz w:val="22"/>
          <w:szCs w:val="22"/>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6432" behindDoc="0" locked="0" layoutInCell="1" allowOverlap="1" wp14:anchorId="354F676C" wp14:editId="423F5DF8">
                <wp:simplePos x="0" y="0"/>
                <wp:positionH relativeFrom="column">
                  <wp:posOffset>1468755</wp:posOffset>
                </wp:positionH>
                <wp:positionV relativeFrom="paragraph">
                  <wp:posOffset>86995</wp:posOffset>
                </wp:positionV>
                <wp:extent cx="897890" cy="302895"/>
                <wp:effectExtent l="0" t="0" r="0" b="0"/>
                <wp:wrapNone/>
                <wp:docPr id="25" name="Text Box 25"/>
                <wp:cNvGraphicFramePr/>
                <a:graphic xmlns:a="http://schemas.openxmlformats.org/drawingml/2006/main">
                  <a:graphicData uri="http://schemas.microsoft.com/office/word/2010/wordprocessingShape">
                    <wps:wsp>
                      <wps:cNvSpPr txBox="1"/>
                      <wps:spPr>
                        <a:xfrm>
                          <a:off x="2882265" y="7047865"/>
                          <a:ext cx="897890" cy="30289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950664" w:rsidRDefault="00950664" w:rsidP="00950664">
                            <w:pPr>
                              <w:rPr>
                                <w:lang w:val="id-ID"/>
                                <w14:textOutline w14:w="9525" w14:cap="flat" w14:cmpd="sng" w14:algn="ctr">
                                  <w14:solidFill>
                                    <w14:srgbClr w14:val="000000"/>
                                  </w14:solidFill>
                                  <w14:prstDash w14:val="solid"/>
                                  <w14:round/>
                                </w14:textOutline>
                              </w:rPr>
                            </w:pPr>
                            <w:r>
                              <w:rPr>
                                <w:lang w:val="id-ID"/>
                                <w14:textOutline w14:w="9525" w14:cap="flat" w14:cmpd="sng" w14:algn="ctr">
                                  <w14:solidFill>
                                    <w14:srgbClr w14:val="000000"/>
                                  </w14:solidFill>
                                  <w14:prstDash w14:val="solid"/>
                                  <w14:round/>
                                </w14:textOutline>
                              </w:rPr>
                              <w:t xml:space="preserve">0,303 </w:t>
                            </w:r>
                            <w:r>
                              <w:rPr>
                                <w:i/>
                                <w:iCs/>
                                <w:lang w:val="id-ID"/>
                                <w14:textOutline w14:w="9525" w14:cap="flat" w14:cmpd="sng" w14:algn="ctr">
                                  <w14:solidFill>
                                    <w14:srgbClr w14:val="000000"/>
                                  </w14:solidFill>
                                  <w14:prstDash w14:val="solid"/>
                                  <w14:round/>
                                </w14:textOutline>
                              </w:rPr>
                              <w:t>p 0,002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54F676C" id="_x0000_t202" coordsize="21600,21600" o:spt="202" path="m,l,21600r21600,l21600,xe">
                <v:stroke joinstyle="miter"/>
                <v:path gradientshapeok="t" o:connecttype="rect"/>
              </v:shapetype>
              <v:shape id="Text Box 25" o:spid="_x0000_s1027" type="#_x0000_t202" style="position:absolute;left:0;text-align:left;margin-left:115.65pt;margin-top:6.85pt;width:70.7pt;height:23.8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Z0AIAABUGAAAOAAAAZHJzL2Uyb0RvYy54bWysVFtv0zAUfkfiP1h+73JZ2qbVUlSaFSFN&#10;bGJDPLuOvUQ4trHdG4j/zrGTZmXwwBAvzrHPd75zzbl6c2gF2jFjGyULnFzEGDFJVdXIxwJ/eliP&#10;coysI7IiQklW4COz+M3i9aurvZ6zVNVKVMwgIJF2vtcFrp3T8yiytGYtsRdKMwlKrkxLHFzNY1QZ&#10;sgf2VkRpHE+ivTKVNooya+G17JR4Efg5Z9Tdcm6ZQ6LAEJsLpwnnxp/R4orMHw3RdUP7MMg/RNGS&#10;RoLTgaokjqCtaX6jahtqlFXcXVDVRorzhrKQA2STxM+yua+JZiEXKI7VQ5ns/6OlH3Z3BjVVgdMx&#10;RpK00KMHdnDorTogeIL67LWdA+xeA9Ad4B36fHq38OjTPnDT+i8khECf5nmaToDwWOBpnE1zkEOl&#10;PTMFQD6b5jPoBwXAZZzms6CPnoi0se4dUy3yQoENNDLUl+xurAMqgJ4g3q9U60aI4EJItC/w5HIc&#10;B4NBAxZCeizEABy91DXp+yyeXefXeTbK0sn1KIvLcrRcr7LRZJ1Mx+VluVqVyQ/Pl2TzuqkqJr2/&#10;08Ak2d81pB/drtXDyFglmsrT+ZDC4LOVMGhHYGSFC6WG2M9Q0a9RhGJAUqdvSC7yXeu6EyR3FMzz&#10;C/mRceg39KCrzzOHhFImB6cB7c04hPcSwx7vTVn4C19iPFgEz0q6wbhtpDKhrc/Crr6c6sQ7PBTj&#10;LG8vusPmEAZ9GN6Nqo4w00Z1W8Fqum5g2m6IdXfEwBqAAYXV5m7h4ELBVKlewqhW5tuf3j0ehgG0&#10;GO1hrRTYft0SwzAS7yX8t7Mky/weCpdsPE3hYs41m3ON3LYrBWOQwBLVNIge78RJ5Ea1n2EDLr1X&#10;UBFJwXeB3UlcuW7ZwQalbLkMINg8mrgbea+pp/ZVlmq5dYo34dfy1epq01cRdk8Yrn5P+uV2fg+o&#10;p22++AkAAP//AwBQSwMEFAAGAAgAAAAhAIrep3/dAAAACQEAAA8AAABkcnMvZG93bnJldi54bWxM&#10;j8FOwzAMhu9IvENkJG4sSYtWVJpO1SSOHNiGBLe0CW1F41RJunVvjznBzdb/6ffnare6iZ1tiKNH&#10;BXIjgFnsvBmxV3A6vjw8AYtJo9GTR6vgaiPs6tubSpfGX/DNng+pZ1SCsdQKhpTmkvPYDdbpuPGz&#10;Rcq+fHA60Rp6boK+ULmbeCbEljs9Il0Y9Gz3g+2+D4tTcAz7V/kpmkauV7mI5r34OC2tUvd3a/MM&#10;LNk1/cHwq0/qUJNT6xc0kU0KslzmhFKQF8AIyIuMhlbBVj4Cryv+/4P6BwAA//8DAFBLAQItABQA&#10;BgAIAAAAIQC2gziS/gAAAOEBAAATAAAAAAAAAAAAAAAAAAAAAABbQ29udGVudF9UeXBlc10ueG1s&#10;UEsBAi0AFAAGAAgAAAAhADj9If/WAAAAlAEAAAsAAAAAAAAAAAAAAAAALwEAAF9yZWxzLy5yZWxz&#10;UEsBAi0AFAAGAAgAAAAhAP8WblnQAgAAFQYAAA4AAAAAAAAAAAAAAAAALgIAAGRycy9lMm9Eb2Mu&#10;eG1sUEsBAi0AFAAGAAgAAAAhAIrep3/dAAAACQEAAA8AAAAAAAAAAAAAAAAAKgUAAGRycy9kb3du&#10;cmV2LnhtbFBLBQYAAAAABAAEAPMAAAA0BgAAAAA=&#10;" filled="f" fillcolor="white [3201]" stroked="f" strokeweight=".5pt">
                <v:textbox>
                  <w:txbxContent>
                    <w:p w:rsidR="00950664" w:rsidRDefault="00950664" w:rsidP="00950664">
                      <w:pPr>
                        <w:rPr>
                          <w:lang w:val="id-ID"/>
                          <w14:textOutline w14:w="9525" w14:cap="flat" w14:cmpd="sng" w14:algn="ctr">
                            <w14:solidFill>
                              <w14:srgbClr w14:val="000000"/>
                            </w14:solidFill>
                            <w14:prstDash w14:val="solid"/>
                            <w14:round/>
                          </w14:textOutline>
                        </w:rPr>
                      </w:pPr>
                      <w:r>
                        <w:rPr>
                          <w:lang w:val="id-ID"/>
                          <w14:textOutline w14:w="9525" w14:cap="flat" w14:cmpd="sng" w14:algn="ctr">
                            <w14:solidFill>
                              <w14:srgbClr w14:val="000000"/>
                            </w14:solidFill>
                            <w14:prstDash w14:val="solid"/>
                            <w14:round/>
                          </w14:textOutline>
                        </w:rPr>
                        <w:t xml:space="preserve">0,303 </w:t>
                      </w:r>
                      <w:r>
                        <w:rPr>
                          <w:i/>
                          <w:iCs/>
                          <w:lang w:val="id-ID"/>
                          <w14:textOutline w14:w="9525" w14:cap="flat" w14:cmpd="sng" w14:algn="ctr">
                            <w14:solidFill>
                              <w14:srgbClr w14:val="000000"/>
                            </w14:solidFill>
                            <w14:prstDash w14:val="solid"/>
                            <w14:round/>
                          </w14:textOutline>
                        </w:rPr>
                        <w:t>p 0,002</w:t>
                      </w:r>
                    </w:p>
                  </w:txbxContent>
                </v:textbox>
              </v:shape>
            </w:pict>
          </mc:Fallback>
        </mc:AlternateContent>
      </w:r>
    </w:p>
    <w:p w:rsidR="00950664" w:rsidRPr="00950664" w:rsidRDefault="00950664" w:rsidP="00950664">
      <w:pPr>
        <w:pStyle w:val="ListParagraph1"/>
        <w:spacing w:line="276" w:lineRule="auto"/>
        <w:ind w:left="0"/>
        <w:jc w:val="both"/>
        <w:rPr>
          <w:rFonts w:ascii="Times New Roman" w:hAnsi="Times New Roman" w:cs="Times New Roman"/>
          <w:b/>
          <w:sz w:val="22"/>
          <w:szCs w:val="22"/>
          <w:lang w:val="id-ID"/>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2336" behindDoc="0" locked="0" layoutInCell="1" allowOverlap="1" wp14:anchorId="1404D4BA" wp14:editId="1861B10D">
                <wp:simplePos x="0" y="0"/>
                <wp:positionH relativeFrom="column">
                  <wp:posOffset>3441065</wp:posOffset>
                </wp:positionH>
                <wp:positionV relativeFrom="paragraph">
                  <wp:posOffset>14605</wp:posOffset>
                </wp:positionV>
                <wp:extent cx="1363980" cy="628015"/>
                <wp:effectExtent l="6350" t="6350" r="20320" b="13335"/>
                <wp:wrapNone/>
                <wp:docPr id="21" name="Oval 21"/>
                <wp:cNvGraphicFramePr/>
                <a:graphic xmlns:a="http://schemas.openxmlformats.org/drawingml/2006/main">
                  <a:graphicData uri="http://schemas.microsoft.com/office/word/2010/wordprocessingShape">
                    <wps:wsp>
                      <wps:cNvSpPr/>
                      <wps:spPr>
                        <a:xfrm>
                          <a:off x="0" y="0"/>
                          <a:ext cx="1363980" cy="628015"/>
                        </a:xfrm>
                        <a:prstGeom prst="ellipse">
                          <a:avLst/>
                        </a:prstGeom>
                      </wps:spPr>
                      <wps:style>
                        <a:lnRef idx="2">
                          <a:schemeClr val="dk1"/>
                        </a:lnRef>
                        <a:fillRef idx="1">
                          <a:schemeClr val="lt1"/>
                        </a:fillRef>
                        <a:effectRef idx="0">
                          <a:schemeClr val="dk1"/>
                        </a:effectRef>
                        <a:fontRef idx="minor">
                          <a:schemeClr val="dk1"/>
                        </a:fontRef>
                      </wps:style>
                      <wps:txb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Kinerja Karyawan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1404D4BA" id="Oval 21" o:spid="_x0000_s1028" style="position:absolute;left:0;text-align:left;margin-left:270.95pt;margin-top:1.15pt;width:107.4pt;height:49.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8PUAIAAOIEAAAOAAAAZHJzL2Uyb0RvYy54bWysVEtvEzEQviPxHyzf6Wa3bWhX2VRRqiKk&#10;ilYExNnx2omF7TG2k0349Yy9ySaCiAPi4vV4vnl889jJw85oshU+KLANLa9GlAjLoVV21dCvX57e&#10;3VESIrMt02BFQ/ci0Ifp2zeTztWigjXoVniCTmyoO9fQdYyuLorA18KwcAVOWFRK8IZFFP2qaD3r&#10;0LvRRTUajYsOfOs8cBECvj72SjrN/qUUPL5IGUQkuqGYW8ynz+cyncV0wuqVZ26t+CEN9g9ZGKYs&#10;Bh1cPbLIyMarP1wZxT0EkPGKgylASsVF5oBsytFvbBZr5kTmgsUJbihT+H9u+aftqyeqbWhVUmKZ&#10;wR69bJkmKGJtOhdqhCzcqz9IAa+J6E56k75IgexyPfdDPcUuEo6P5fX4+v4Oy85RN67uRuVtclqc&#10;rJ0P8YMAQ9KloUJr5UKizGq2fQ6xRx9RaJoS6lPIt7jXIoG1/Swk0sCgVbbOAyTm2hMk09D2e6aD&#10;kTMymUil9WBUXjLS8Wh0wCYzkYdqMBxdMjxFG9A5Itg4GBplwf/dWPb4I+uea6Idd8td37Njj5bQ&#10;7rGPHvoBD44/KazoMwvxlXmcaGwCbml8wUNq6BoKhxsla/A/L70nPA4aainpcEMaGn5smBeU6I8W&#10;R/C+vLlJK5WFm9v3FQr+XLM819iNmQN2AqcMs8vXhI/6eJUezDdc5lmKiipmOcZuKI/+KMxjv7n4&#10;O+BiNsswXCPH4rNdOJ6cpzpbmG0iSJWnJ9Wrr86hjrhIeQQPS5829VzOqNOvafoLAAD//wMAUEsD&#10;BBQABgAIAAAAIQCw+6Ar3QAAAAkBAAAPAAAAZHJzL2Rvd25yZXYueG1sTI9BTsMwEEX3SNzBGiQ2&#10;qLUTaAshToUQHIAUCXXnJEMcJR5HsZsGTs+wguXoP/3/Jt8vbhAzTqHzpCFZKxBItW86ajW8H15X&#10;9yBCNNSYwRNq+MIA++LyIjdZ48/0hnMZW8ElFDKjwcY4ZlKG2qIzYe1HJM4+/eRM5HNqZTOZM5e7&#10;QaZKbaUzHfGCNSM+W6z78uQ0lKovUd6Y7+OMyh6q8YU+ZK/19dXy9Agi4hL/YPjVZ3Uo2KnyJ2qC&#10;GDRs7pIHRjWktyA43222OxAVgypJQRa5/P9B8QMAAP//AwBQSwECLQAUAAYACAAAACEAtoM4kv4A&#10;AADhAQAAEwAAAAAAAAAAAAAAAAAAAAAAW0NvbnRlbnRfVHlwZXNdLnhtbFBLAQItABQABgAIAAAA&#10;IQA4/SH/1gAAAJQBAAALAAAAAAAAAAAAAAAAAC8BAABfcmVscy8ucmVsc1BLAQItABQABgAIAAAA&#10;IQBzHL8PUAIAAOIEAAAOAAAAAAAAAAAAAAAAAC4CAABkcnMvZTJvRG9jLnhtbFBLAQItABQABgAI&#10;AAAAIQCw+6Ar3QAAAAkBAAAPAAAAAAAAAAAAAAAAAKoEAABkcnMvZG93bnJldi54bWxQSwUGAAAA&#10;AAQABADzAAAAtAUAAAAA&#10;" fillcolor="white [3201]" strokecolor="black [3200]" strokeweight="1pt">
                <v:stroke joinstyle="miter"/>
                <v:textbo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Kinerja Karyawan</w:t>
                      </w:r>
                    </w:p>
                  </w:txbxContent>
                </v:textbox>
              </v:oval>
            </w:pict>
          </mc:Fallback>
        </mc:AlternateContent>
      </w: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0288" behindDoc="0" locked="0" layoutInCell="1" allowOverlap="1" wp14:anchorId="76D1EC27" wp14:editId="6E5D895A">
                <wp:simplePos x="0" y="0"/>
                <wp:positionH relativeFrom="column">
                  <wp:posOffset>-35560</wp:posOffset>
                </wp:positionH>
                <wp:positionV relativeFrom="paragraph">
                  <wp:posOffset>12700</wp:posOffset>
                </wp:positionV>
                <wp:extent cx="1363980" cy="628015"/>
                <wp:effectExtent l="6350" t="6350" r="20320" b="13335"/>
                <wp:wrapNone/>
                <wp:docPr id="19" name="Oval 19"/>
                <wp:cNvGraphicFramePr/>
                <a:graphic xmlns:a="http://schemas.openxmlformats.org/drawingml/2006/main">
                  <a:graphicData uri="http://schemas.microsoft.com/office/word/2010/wordprocessingShape">
                    <wps:wsp>
                      <wps:cNvSpPr/>
                      <wps:spPr>
                        <a:xfrm>
                          <a:off x="0" y="0"/>
                          <a:ext cx="1363980" cy="628015"/>
                        </a:xfrm>
                        <a:prstGeom prst="ellipse">
                          <a:avLst/>
                        </a:prstGeom>
                      </wps:spPr>
                      <wps:style>
                        <a:lnRef idx="2">
                          <a:schemeClr val="dk1"/>
                        </a:lnRef>
                        <a:fillRef idx="1">
                          <a:schemeClr val="lt1"/>
                        </a:fillRef>
                        <a:effectRef idx="0">
                          <a:schemeClr val="dk1"/>
                        </a:effectRef>
                        <a:fontRef idx="minor">
                          <a:schemeClr val="dk1"/>
                        </a:fontRef>
                      </wps:style>
                      <wps:txb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Lingkungan Kerja</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76D1EC27" id="Oval 19" o:spid="_x0000_s1029" style="position:absolute;left:0;text-align:left;margin-left:-2.8pt;margin-top:1pt;width:107.4pt;height:49.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9mZUQIAAOIEAAAOAAAAZHJzL2Uyb0RvYy54bWysVN9v0zAQfkfif7D8TpN03WirpVO1aQip&#10;ohUD8ew69mph+4ztNi1/PWcnzSqYeEC8OHe5++783Q/f3h2NJgfhgwJb02pUUiIsh0bZ55p+/fL4&#10;bkpJiMw2TIMVNT2JQO8Wb9/ctm4uxrAD3QhPMIgN89bVdBejmxdF4DthWBiBExaNErxhEVX/XDSe&#10;tRjd6GJcljdFC75xHrgIAf8+dEa6yPGlFDyupQwiEl1TvFvMp8/nNp3F4pbNnz1zO8X7a7B/uIVh&#10;ymLSIdQDi4zsvfojlFHcQwAZRxxMAVIqLjIHZFOVv7F52jEnMhcsTnBDmcL/C8s/HTaeqAZ7N6PE&#10;MoM9Wh+YJqhibVoX5ujy5Da+1wKKiehRepO+SIEccz1PQz3FMRKOP6urm6vZFMvO0XYznpbVdQpa&#10;vKCdD/GDAEOSUFOhtXIhUWZzdliF2HmfvRCaLtRdIUvxpEVy1vazkEgDk44zOg+QuNeeIJmaNt+r&#10;PnP2TBCptB5A1WsgHc+g3jfBRB6qAVi+BnzJNnjnjGDjADTKgv87WHb+Z9Yd10Q7HrfH3LOrc4+2&#10;0Jywjx66AQ+OPyqs6IqFuGEeJxqbgFsa13hIDW1NoZco2YH/+dr/5I+DhlZKWtyQmoYfe+YFJfqj&#10;xRGcVZNJWqmsTK7fj1Hxl5btpcXuzT1gJyp8DxzPYvKP+ixKD+YbLvMyZUUTsxxz15RHf1buY7e5&#10;+BxwsVxmN1wjx+LKPjmegqc6W1juI0iVpyfVq6tOX0dcpDyC/dKnTb3Us9fL07T4BQAA//8DAFBL&#10;AwQUAAYACAAAACEAYILycNoAAAAIAQAADwAAAGRycy9kb3ducmV2LnhtbEyP0UrEMBBF3wX/IYzg&#10;i+wmFlzc2nQR0Q+wK4hv02ZsS5tJabLd6tc7PunjcA93zi0Oqx/VQnPsA1u43RpQxE1wPbcW3o4v&#10;m3tQMSE7HAOThS+KcCgvLwrMXTjzKy1VapWUcMzRQpfSlGsdm448xm2YiCX7DLPHJOfcajfjWcr9&#10;qDNjdtpjz/Khw4meOmqG6uQtVGaoSN/g98dCpjvW0zO/68Ha66v18QFUojX9wfCrL+pQilMdTuyi&#10;Gi1s7nZCWshkkcSZ2WegauGM2YMuC/1/QPkDAAD//wMAUEsBAi0AFAAGAAgAAAAhALaDOJL+AAAA&#10;4QEAABMAAAAAAAAAAAAAAAAAAAAAAFtDb250ZW50X1R5cGVzXS54bWxQSwECLQAUAAYACAAAACEA&#10;OP0h/9YAAACUAQAACwAAAAAAAAAAAAAAAAAvAQAAX3JlbHMvLnJlbHNQSwECLQAUAAYACAAAACEA&#10;XV/ZmVECAADiBAAADgAAAAAAAAAAAAAAAAAuAgAAZHJzL2Uyb0RvYy54bWxQSwECLQAUAAYACAAA&#10;ACEAYILycNoAAAAIAQAADwAAAAAAAAAAAAAAAACrBAAAZHJzL2Rvd25yZXYueG1sUEsFBgAAAAAE&#10;AAQA8wAAALIFAAAAAA==&#10;" fillcolor="white [3201]" strokecolor="black [3200]" strokeweight="1pt">
                <v:stroke joinstyle="miter"/>
                <v:textbo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Lingkungan Kerja</w:t>
                      </w:r>
                    </w:p>
                  </w:txbxContent>
                </v:textbox>
              </v:oval>
            </w:pict>
          </mc:Fallback>
        </mc:AlternateContent>
      </w:r>
    </w:p>
    <w:p w:rsidR="00950664" w:rsidRPr="00950664" w:rsidRDefault="00950664" w:rsidP="00950664">
      <w:pPr>
        <w:pStyle w:val="ListParagraph1"/>
        <w:spacing w:line="276" w:lineRule="auto"/>
        <w:ind w:left="0"/>
        <w:jc w:val="both"/>
        <w:rPr>
          <w:rFonts w:ascii="Times New Roman" w:hAnsi="Times New Roman" w:cs="Times New Roman"/>
          <w:b/>
          <w:sz w:val="22"/>
          <w:szCs w:val="22"/>
          <w:lang w:val="id-ID"/>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7456" behindDoc="0" locked="0" layoutInCell="1" allowOverlap="1" wp14:anchorId="156B4533" wp14:editId="4F4A609C">
                <wp:simplePos x="0" y="0"/>
                <wp:positionH relativeFrom="column">
                  <wp:posOffset>1513205</wp:posOffset>
                </wp:positionH>
                <wp:positionV relativeFrom="paragraph">
                  <wp:posOffset>135890</wp:posOffset>
                </wp:positionV>
                <wp:extent cx="897890" cy="30289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897890" cy="3028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50664" w:rsidRDefault="00950664" w:rsidP="00950664">
                            <w:pPr>
                              <w:rPr>
                                <w:lang w:val="id-ID"/>
                              </w:rPr>
                            </w:pPr>
                            <w:r>
                              <w:rPr>
                                <w:lang w:val="id-ID"/>
                              </w:rPr>
                              <w:t xml:space="preserve">0,255 </w:t>
                            </w:r>
                            <w:r>
                              <w:rPr>
                                <w:i/>
                                <w:iCs/>
                                <w:lang w:val="id-ID"/>
                              </w:rPr>
                              <w:t>p 0,009</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56B4533" id="Text Box 26" o:spid="_x0000_s1030" type="#_x0000_t202" style="position:absolute;left:0;text-align:left;margin-left:119.15pt;margin-top:10.7pt;width:70.7pt;height:23.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PdaAIAACIFAAAOAAAAZHJzL2Uyb0RvYy54bWysVN9v2jAQfp+0/8Hy+0igQAERKkbFNKla&#10;q9Fpz8axIZrt82xDwv76nR1CUbeXTntJ7Pvx3d13d57fNVqRo3C+AlPQfi+nRBgOZWV2Bf32vP4w&#10;ocQHZkqmwIiCnoSnd4v37+a1nYkB7EGVwhEEMX5W24LuQ7CzLPN8LzTzPbDCoFKC0yzg1e2y0rEa&#10;0bXKBnk+zmpwpXXAhfcovW+VdJHwpRQ8PErpRSCqoJhbSF+Xvtv4zRZzNts5ZvcVP6fB/iELzSqD&#10;QS9Q9ywwcnDVH1C64g48yNDjoDOQsuIi1YDV9PNX1Wz2zIpUC5Lj7YUm//9g+ZfjkyNVWdDBmBLD&#10;NPboWTSBfISGoAj5qa2fodnGomFoUI597uQehbHsRjod/1gQQT0yfbqwG9E4CifT28kUNRxVN/lg&#10;Mh1FlOzF2TofPgnQJB4K6rB5iVN2fPChNe1MYiwD60qp1EBlSF3Q8c0oTw4XDYIrgzFiCW2q6RRO&#10;SkQEZb4KicWnjKMgjZ1YKUeODAeGcS5MSMUmJLSOVhLDvsXxbB9dRRrJtzhfPFJkMOHirCsDLtX7&#10;Ku3yR5eybO07Btq6IwWh2Tap68Ouk1soT9hgB+2KeMvXFbbhgfnwxBzuBHYO9zw84kcqQLrhfKJk&#10;D+7X3+TRHkcVtZTUuGMF9T8PzAlK1GeDQzztD4dxKdNlOLod4MVda7bXGnPQK8Cu9PFFsTwdo31Q&#10;3VE60N/xOVjGqKhihmPsgobuuArt5uNzwsVymYxwDS0LD2ZjeYSOLBtYHgLIKs1cZKvl5swiLmKa&#10;2vOjETf9+p6sXp62xW8AAAD//wMAUEsDBBQABgAIAAAAIQDE611p4gAAAAkBAAAPAAAAZHJzL2Rv&#10;d25yZXYueG1sTI/LTsMwEEX3SPyDNZXYUecBbRriVFWkCgnBoqUbdk48TaLa4xC7beDrMSvYzWiO&#10;7pxbrCej2QVH11sSEM8jYEiNVT21Ag7v2/sMmPOSlNSWUMAXOliXtzeFzJW90g4ve9+yEEIulwI6&#10;74ecc9d0aKSb2wEp3I52NNKHdWy5GuU1hBvNkyhacCN7Ch86OWDVYXPan42Al2r7Jnd1YrJvXT2/&#10;HjfD5+HjUYi72bR5AuZx8n8w/OoHdSiDU23PpBzTApI0SwMahvgBWADS5WoJrBawWMXAy4L/b1D+&#10;AAAA//8DAFBLAQItABQABgAIAAAAIQC2gziS/gAAAOEBAAATAAAAAAAAAAAAAAAAAAAAAABbQ29u&#10;dGVudF9UeXBlc10ueG1sUEsBAi0AFAAGAAgAAAAhADj9If/WAAAAlAEAAAsAAAAAAAAAAAAAAAAA&#10;LwEAAF9yZWxzLy5yZWxzUEsBAi0AFAAGAAgAAAAhAGM5w91oAgAAIgUAAA4AAAAAAAAAAAAAAAAA&#10;LgIAAGRycy9lMm9Eb2MueG1sUEsBAi0AFAAGAAgAAAAhAMTrXWniAAAACQEAAA8AAAAAAAAAAAAA&#10;AAAAwgQAAGRycy9kb3ducmV2LnhtbFBLBQYAAAAABAAEAPMAAADRBQAAAAA=&#10;" filled="f" stroked="f" strokeweight=".5pt">
                <v:textbox>
                  <w:txbxContent>
                    <w:p w:rsidR="00950664" w:rsidRDefault="00950664" w:rsidP="00950664">
                      <w:pPr>
                        <w:rPr>
                          <w:lang w:val="id-ID"/>
                        </w:rPr>
                      </w:pPr>
                      <w:r>
                        <w:rPr>
                          <w:lang w:val="id-ID"/>
                        </w:rPr>
                        <w:t xml:space="preserve">0,255 </w:t>
                      </w:r>
                      <w:r>
                        <w:rPr>
                          <w:i/>
                          <w:iCs/>
                          <w:lang w:val="id-ID"/>
                        </w:rPr>
                        <w:t>p 0,009</w:t>
                      </w:r>
                    </w:p>
                  </w:txbxContent>
                </v:textbox>
              </v:shape>
            </w:pict>
          </mc:Fallback>
        </mc:AlternateContent>
      </w: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4384" behindDoc="0" locked="0" layoutInCell="1" allowOverlap="1" wp14:anchorId="73692B84" wp14:editId="24B767E8">
                <wp:simplePos x="0" y="0"/>
                <wp:positionH relativeFrom="column">
                  <wp:posOffset>1328420</wp:posOffset>
                </wp:positionH>
                <wp:positionV relativeFrom="paragraph">
                  <wp:posOffset>64135</wp:posOffset>
                </wp:positionV>
                <wp:extent cx="2112645" cy="1905"/>
                <wp:effectExtent l="0" t="47625" r="1905" b="64770"/>
                <wp:wrapNone/>
                <wp:docPr id="23" name="Straight Arrow Connector 23"/>
                <wp:cNvGraphicFramePr/>
                <a:graphic xmlns:a="http://schemas.openxmlformats.org/drawingml/2006/main">
                  <a:graphicData uri="http://schemas.microsoft.com/office/word/2010/wordprocessingShape">
                    <wps:wsp>
                      <wps:cNvCnPr/>
                      <wps:spPr>
                        <a:xfrm>
                          <a:off x="2471420" y="7550785"/>
                          <a:ext cx="2112645" cy="190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69984A" id="Straight Arrow Connector 23" o:spid="_x0000_s1026" type="#_x0000_t32" style="position:absolute;margin-left:104.6pt;margin-top:5.05pt;width:166.35pt;height:.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f6b9gEAAEEEAAAOAAAAZHJzL2Uyb0RvYy54bWysU9uO0zAUfEfiHyy/0ySl3S5V0xXqsrwg&#10;qHbhA7yO3VjyTcemSf6eYydNuQkJxIsTx2fmzEyOd3e90eQsIChna1otSkqE5a5R9lTTL58fXt1S&#10;EiKzDdPOipoOItC7/csXu85vxdK1TjcCCJLYsO18TdsY/bYoAm+FYWHhvLB4KB0YFnELp6IB1iG7&#10;0cWyLG+KzkHjwXERAn69Hw/pPvNLKXj8JGUQkeiaoraYV8jrc1qL/Y5tT8B8q/gkg/2DCsOUxaYz&#10;1T2LjHwF9QuVURxccDIuuDOFk1JxkT2gm6r8yc1Ty7zIXjCc4OeYwv+j5R/PRyCqqenyNSWWGfxH&#10;TxGYOrWRvAVwHTk4azFHBwRLMK/Ohy3CDvYI0y74IyTzvQSTnmiL9Mi42lSrJaY+1HSzXpeb2/WY&#10;t+gj4amgqpY3qzUlHCuqN2U+Lq48HkJ8L5wh6aWmYdI1C6py5Oz8IURUgsALIInQNq3BadU8KK3z&#10;Jk2VOGggZ4bzEPsq6UHcD1WRKf3ONiQOHsNgKYOpLFEWyf5oOL/FQYux3aOQGCTaGmXlEb42Y5wL&#10;Gy8NtcXqBJMobQaW2c8fgVN9goo83n8DnhG5s7NxBhtlHfyu+zUjOdZfEhh9pwieXTPkUcjR4Jzm&#10;SKc7lS7C9/sMv978/TcAAAD//wMAUEsDBBQABgAIAAAAIQDhJkJE3gAAAAkBAAAPAAAAZHJzL2Rv&#10;d25yZXYueG1sTI/RTsMwDEXfkfiHyEi8saTVhljXdJqYBmjSQGz7AK8NbUXiVE26lb/He4JH+14d&#10;H+fL0VlxNn1oPWlIJgqEodJXLdUajofNwxOIEJEqtJ6Mhh8TYFnc3uSYVf5Cn+a8j7VgCIUMNTQx&#10;dpmUoWyMwzDxnSHOvnzvMPLY17Lq8cJwZ2Wq1KN02BJfaLAzz40pv/eD05COZT2zL9thvT1u1rv3&#10;N/pY4avW93fjagEimjH+leGqz+pQsNPJD1QFYZmh5ilXOVAJCC7MpskcxOm6mIIscvn/g+IXAAD/&#10;/wMAUEsBAi0AFAAGAAgAAAAhALaDOJL+AAAA4QEAABMAAAAAAAAAAAAAAAAAAAAAAFtDb250ZW50&#10;X1R5cGVzXS54bWxQSwECLQAUAAYACAAAACEAOP0h/9YAAACUAQAACwAAAAAAAAAAAAAAAAAvAQAA&#10;X3JlbHMvLnJlbHNQSwECLQAUAAYACAAAACEALSX+m/YBAABBBAAADgAAAAAAAAAAAAAAAAAuAgAA&#10;ZHJzL2Uyb0RvYy54bWxQSwECLQAUAAYACAAAACEA4SZCRN4AAAAJAQAADwAAAAAAAAAAAAAAAABQ&#10;BAAAZHJzL2Rvd25yZXYueG1sUEsFBgAAAAAEAAQA8wAAAFsFAAAAAA==&#10;" strokecolor="black [3213]" strokeweight=".5pt">
                <v:stroke endarrow="open" joinstyle="miter"/>
              </v:shape>
            </w:pict>
          </mc:Fallback>
        </mc:AlternateContent>
      </w:r>
    </w:p>
    <w:p w:rsidR="00950664" w:rsidRPr="00950664" w:rsidRDefault="00950664" w:rsidP="00950664">
      <w:pPr>
        <w:pStyle w:val="ListParagraph1"/>
        <w:spacing w:line="276" w:lineRule="auto"/>
        <w:ind w:left="0"/>
        <w:jc w:val="both"/>
        <w:rPr>
          <w:rFonts w:ascii="Times New Roman" w:hAnsi="Times New Roman" w:cs="Times New Roman"/>
          <w:sz w:val="22"/>
          <w:szCs w:val="22"/>
          <w:lang w:val="id-ID"/>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5408" behindDoc="0" locked="0" layoutInCell="1" allowOverlap="1" wp14:anchorId="2B19F9FD" wp14:editId="1E98160F">
                <wp:simplePos x="0" y="0"/>
                <wp:positionH relativeFrom="column">
                  <wp:posOffset>1329690</wp:posOffset>
                </wp:positionH>
                <wp:positionV relativeFrom="paragraph">
                  <wp:posOffset>-80645</wp:posOffset>
                </wp:positionV>
                <wp:extent cx="2173605" cy="662940"/>
                <wp:effectExtent l="1270" t="22225" r="15875" b="19685"/>
                <wp:wrapNone/>
                <wp:docPr id="24" name="Straight Arrow Connector 24"/>
                <wp:cNvGraphicFramePr/>
                <a:graphic xmlns:a="http://schemas.openxmlformats.org/drawingml/2006/main">
                  <a:graphicData uri="http://schemas.microsoft.com/office/word/2010/wordprocessingShape">
                    <wps:wsp>
                      <wps:cNvCnPr/>
                      <wps:spPr>
                        <a:xfrm flipV="1">
                          <a:off x="2472690" y="7777480"/>
                          <a:ext cx="2173605" cy="66294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BD51F1" id="Straight Arrow Connector 24" o:spid="_x0000_s1026" type="#_x0000_t32" style="position:absolute;margin-left:104.7pt;margin-top:-6.35pt;width:171.15pt;height:52.2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BCN/QEAAE0EAAAOAAAAZHJzL2Uyb0RvYy54bWysVE2P0zAUvCPxHyzfadJQ2t2o6Qp1WS4I&#10;Kha4ex27seQvPZsm/fc8O2nKl5BA5GDFycy8N5PnbO8Go8lJQFDONnS5KCkRlrtW2WNDP396eHFD&#10;SYjMtkw7Kxp6FoHe7Z4/2/a+FpXrnG4FEBSxoe59Q7sYfV0UgXfCsLBwXlh8KR0YFnELx6IF1qO6&#10;0UVVluuid9B6cFyEgE/vx5d0l/WlFDx+kDKISHRDsbeYV8jrU1qL3ZbVR2C+U3xqg/1DF4Ypi0Vn&#10;qXsWGfkK6hcpozi44GRccGcKJ6XiIntAN8vyJzePHfMie8Fwgp9jCv9Plr8/HYCotqHVihLLDH6j&#10;xwhMHbtIXgO4nuydtZijA4IQzKv3oUba3h5g2gV/gGR+kGCI1Mp/wVHIcaBBMiTtTbW+xfzPDd3g&#10;tbqZkhdDJDwBlpuX6/IVJRwR63V1u8qAYtRM2h5CfCucIemmoWHqcW5urMdO70LErpB4ISSytmkN&#10;Tqv2QWmdN2nCxF4DOTGcjTgskzfk/YCKTOk3tiXx7DEYlvKYYEmySFGM5vNdPGsxlvsoJIaKxsa2&#10;8jhfizHOhY2XgtoiOtEktjYTy5zfH4kTPlFFHvW/Ic+MXNnZOJONsg5+V/2akRzxlwRG3ymCJ9ee&#10;81jkaHBmc6TT+UqH4vt9pl//ArtvAAAA//8DAFBLAwQUAAYACAAAACEAG9U9rOIAAAAKAQAADwAA&#10;AGRycy9kb3ducmV2LnhtbEyPwU7DMAyG70i8Q2QkblvaaoOtNJ2mIRBchrohELe08ZpCk1RN2pW3&#10;x5zgZFv+9PtztplMy0bsfeOsgHgeAUNbOdXYWsDr8WG2AuaDtEq2zqKAb/SwyS8vMpkqd7YFjodQ&#10;MwqxPpUCdAhdyrmvNBrp565DS7uT640MNPY1V708U7hpeRJFN9zIxtIFLTvcaay+DoMRsL0f9NNn&#10;8faxOL2Uz49jsX9vdoMQ11fT9g5YwCn8wfCrT+qQk1PpBqs8awUk0XpBqIBZnNwCI2K5jKkpBayp&#10;8jzj/1/IfwAAAP//AwBQSwECLQAUAAYACAAAACEAtoM4kv4AAADhAQAAEwAAAAAAAAAAAAAAAAAA&#10;AAAAW0NvbnRlbnRfVHlwZXNdLnhtbFBLAQItABQABgAIAAAAIQA4/SH/1gAAAJQBAAALAAAAAAAA&#10;AAAAAAAAAC8BAABfcmVscy8ucmVsc1BLAQItABQABgAIAAAAIQAkLBCN/QEAAE0EAAAOAAAAAAAA&#10;AAAAAAAAAC4CAABkcnMvZTJvRG9jLnhtbFBLAQItABQABgAIAAAAIQAb1T2s4gAAAAoBAAAPAAAA&#10;AAAAAAAAAAAAAFcEAABkcnMvZG93bnJldi54bWxQSwUGAAAAAAQABADzAAAAZgUAAAAA&#10;" strokecolor="black [3213]" strokeweight=".5pt">
                <v:stroke endarrow="open" joinstyle="miter"/>
              </v:shape>
            </w:pict>
          </mc:Fallback>
        </mc:AlternateContent>
      </w:r>
    </w:p>
    <w:p w:rsidR="00950664" w:rsidRPr="00950664" w:rsidRDefault="00950664" w:rsidP="00950664">
      <w:pPr>
        <w:pStyle w:val="ListParagraph1"/>
        <w:spacing w:line="276" w:lineRule="auto"/>
        <w:ind w:left="0"/>
        <w:jc w:val="both"/>
        <w:rPr>
          <w:rFonts w:ascii="Times New Roman" w:hAnsi="Times New Roman" w:cs="Times New Roman"/>
          <w:sz w:val="22"/>
          <w:szCs w:val="22"/>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8480" behindDoc="0" locked="0" layoutInCell="1" allowOverlap="1" wp14:anchorId="4B930B4D" wp14:editId="6325583F">
                <wp:simplePos x="0" y="0"/>
                <wp:positionH relativeFrom="column">
                  <wp:posOffset>1687195</wp:posOffset>
                </wp:positionH>
                <wp:positionV relativeFrom="paragraph">
                  <wp:posOffset>249555</wp:posOffset>
                </wp:positionV>
                <wp:extent cx="897890" cy="30289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97890" cy="3028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50664" w:rsidRDefault="00950664" w:rsidP="00950664">
                            <w:pPr>
                              <w:rPr>
                                <w:lang w:val="id-ID"/>
                              </w:rPr>
                            </w:pPr>
                            <w:r>
                              <w:rPr>
                                <w:lang w:val="id-ID"/>
                              </w:rPr>
                              <w:t xml:space="preserve">0,389 </w:t>
                            </w:r>
                            <w:r>
                              <w:rPr>
                                <w:i/>
                                <w:iCs/>
                                <w:lang w:val="id-ID"/>
                              </w:rPr>
                              <w:t>p 0,000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B930B4D" id="Text Box 27" o:spid="_x0000_s1031" type="#_x0000_t202" style="position:absolute;left:0;text-align:left;margin-left:132.85pt;margin-top:19.65pt;width:70.7pt;height:23.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a1KZgIAACIFAAAOAAAAZHJzL2Uyb0RvYy54bWysVE1PGzEQvVfqf7B8L5uEAEnEBqUgqkqo&#10;oELVs+O1k1W9Htd2spv++j57k4BoL1S97Nozb958+/KqawzbKh9qsiUfngw4U1ZSVdtVyb893X6Y&#10;cBaisJUwZFXJdyrwq/n7d5etm6kRrclUyjOQ2DBrXcnXMbpZUQS5Vo0IJ+SUhVKTb0TE1a+KyosW&#10;7I0pRoPBedGSr5wnqUKA9KZX8nnm11rJeK91UJGZkiO2mL8+f5fpW8wvxWzlhVvXch+G+IcoGlFb&#10;OD1S3Ygo2MbXf1A1tfQUSMcTSU1BWtdS5RyQzXDwKpvHtXAq54LiBHcsU/h/tPLL9sGzuir56IIz&#10;Kxr06El1kX2kjkGE+rQuzAB7dADGDnL0+SAPEKa0O+2b9EdCDHpUenesbmKTEE6mF5MpNBKq08Fo&#10;Mj1LLMWzsfMhflLUsHQouUfzck3F9i7EHnqAJF+WbmtjcgONZW3Jz0/PBtngqAG5sfCRUuhDzae4&#10;MyoxGPtVaSSfI06CPHbq2ni2FRgYIaWyMSebmYBOKA23bzHc45OpyiP5FuOjRfZMNh6Nm9qSz/m+&#10;Crv6cQhZ9/hDBfq8Uwlit+xy13MPkmRJ1Q4N9tSvSHDytkYb7kSID8JjJ9A57Hm8x0cbQrlpf+Js&#10;Tf7X3+QJj1GFlrMWO1by8HMjvOLMfLYY4ulwPE5LmS/js4sRLv6lZvlSYzfNNaErQ7woTuZjwkdz&#10;OGpPzXc8B4vkFSphJXyXPB6O17HffDwnUi0WGYQ1dCLe2UcnE3WqsqXFJpKu88w912ZfRSxintr9&#10;o5E2/eU9o56ftvlvAAAA//8DAFBLAwQUAAYACAAAACEAVISdJeIAAAAJAQAADwAAAGRycy9kb3du&#10;cmV2LnhtbEyPwU7DMBBE70j8g7VI3KjdlDYhxKmqSBUSgkNLL9yceJtE2OsQu23g6zEnOK7maeZt&#10;sZ6sYWccfe9IwnwmgCE1TvfUSji8be8yYD4o0so4Qglf6GFdXl8VKtfuQjs870PLYgn5XEnoQhhy&#10;zn3ToVV+5gakmB3daFWI59hyPapLLLeGJ0KsuFU9xYVODVh12HzsT1bCc7V9Vbs6sdm3qZ5ejpvh&#10;8/C+lPL2Zto8Ags4hT8YfvWjOpTRqXYn0p4ZCclqmUZUwuJhASwC9yKdA6slZKkAXhb8/wflDwAA&#10;AP//AwBQSwECLQAUAAYACAAAACEAtoM4kv4AAADhAQAAEwAAAAAAAAAAAAAAAAAAAAAAW0NvbnRl&#10;bnRfVHlwZXNdLnhtbFBLAQItABQABgAIAAAAIQA4/SH/1gAAAJQBAAALAAAAAAAAAAAAAAAAAC8B&#10;AABfcmVscy8ucmVsc1BLAQItABQABgAIAAAAIQBwqa1KZgIAACIFAAAOAAAAAAAAAAAAAAAAAC4C&#10;AABkcnMvZTJvRG9jLnhtbFBLAQItABQABgAIAAAAIQBUhJ0l4gAAAAkBAAAPAAAAAAAAAAAAAAAA&#10;AMAEAABkcnMvZG93bnJldi54bWxQSwUGAAAAAAQABADzAAAAzwUAAAAA&#10;" filled="f" stroked="f" strokeweight=".5pt">
                <v:textbox>
                  <w:txbxContent>
                    <w:p w:rsidR="00950664" w:rsidRDefault="00950664" w:rsidP="00950664">
                      <w:pPr>
                        <w:rPr>
                          <w:lang w:val="id-ID"/>
                        </w:rPr>
                      </w:pPr>
                      <w:r>
                        <w:rPr>
                          <w:lang w:val="id-ID"/>
                        </w:rPr>
                        <w:t xml:space="preserve">0,389 </w:t>
                      </w:r>
                      <w:r>
                        <w:rPr>
                          <w:i/>
                          <w:iCs/>
                          <w:lang w:val="id-ID"/>
                        </w:rPr>
                        <w:t>p 0,000</w:t>
                      </w:r>
                    </w:p>
                  </w:txbxContent>
                </v:textbox>
              </v:shape>
            </w:pict>
          </mc:Fallback>
        </mc:AlternateContent>
      </w: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1312" behindDoc="0" locked="0" layoutInCell="1" allowOverlap="1" wp14:anchorId="2AB74979" wp14:editId="548A5F9A">
                <wp:simplePos x="0" y="0"/>
                <wp:positionH relativeFrom="column">
                  <wp:posOffset>-34290</wp:posOffset>
                </wp:positionH>
                <wp:positionV relativeFrom="paragraph">
                  <wp:posOffset>15875</wp:posOffset>
                </wp:positionV>
                <wp:extent cx="1363980" cy="628015"/>
                <wp:effectExtent l="6350" t="6350" r="20320" b="13335"/>
                <wp:wrapNone/>
                <wp:docPr id="20" name="Oval 20"/>
                <wp:cNvGraphicFramePr/>
                <a:graphic xmlns:a="http://schemas.openxmlformats.org/drawingml/2006/main">
                  <a:graphicData uri="http://schemas.microsoft.com/office/word/2010/wordprocessingShape">
                    <wps:wsp>
                      <wps:cNvSpPr/>
                      <wps:spPr>
                        <a:xfrm>
                          <a:off x="0" y="0"/>
                          <a:ext cx="1363980" cy="628015"/>
                        </a:xfrm>
                        <a:prstGeom prst="ellipse">
                          <a:avLst/>
                        </a:prstGeom>
                      </wps:spPr>
                      <wps:style>
                        <a:lnRef idx="2">
                          <a:schemeClr val="dk1"/>
                        </a:lnRef>
                        <a:fillRef idx="1">
                          <a:schemeClr val="lt1"/>
                        </a:fillRef>
                        <a:effectRef idx="0">
                          <a:schemeClr val="dk1"/>
                        </a:effectRef>
                        <a:fontRef idx="minor">
                          <a:schemeClr val="dk1"/>
                        </a:fontRef>
                      </wps:style>
                      <wps:txb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Disiplin Kerja</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2AB74979" id="Oval 20" o:spid="_x0000_s1032" style="position:absolute;left:0;text-align:left;margin-left:-2.7pt;margin-top:1.25pt;width:107.4pt;height:49.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SKcUQIAAOIEAAAOAAAAZHJzL2Uyb0RvYy54bWysVEtvEzEQviPxHyzf6WbTNrRRNlXUqgip&#10;ohEFcXa8dtbC9hjbySb8esbeRyKoOCAu3pmd+Wb8zcOLu4PRZC98UGArWl5MKBGWQ63stqJfvzy+&#10;u6EkRGZrpsGKih5FoHfLt28WrZuLKTSga+EJBrFh3rqKNjG6eVEE3gjDwgU4YdEowRsWUfXbovas&#10;xehGF9PJZFa04GvngYsQ8O9DZ6TLHF9KweOzlEFEoiuKd4v59PncpLNYLth865lrFO+vwf7hFoYp&#10;i0nHUA8sMrLz6o9QRnEPAWS84GAKkFJxkTkgm3LyG5uXhjmRuWBxghvLFP5fWP5pv/ZE1RWdYnks&#10;M9ij5z3TBFWsTevCHF1e3Nr3WkAxET1Ib9IXKZBDrudxrKc4RMLxZ3k5u7y9wbgcbbPpzaS8TkGL&#10;E9r5ED8IMCQJFRVaKxcSZTZn+6cQO+/BC6HpQt0VshSPWiRnbT8LiTQw6TSj8wCJe+0Jkqlo/b3s&#10;M2fPBJFK6xFUvgbScQD1vgkm8lCNwMlrwFO20TtnBBtHoFEW/N/BsvMfWHdcE+142Bxyz2ZDjzZQ&#10;H7GPHroBD44/KqzoEwtxzTxONDYBtzQ+4yE1tBWFXqKkAf/ztf/JHwcNrZS0uCEVDT92zAtK9EeL&#10;I3hbXl2llcrK1fX7NED+3LI5t9iduQfsRInvgeNZTP5RD6L0YL7hMq9SVjQxyzF3RXn0g3Ifu83F&#10;54CL1Sq74Ro5Fp/si+MpeKqzhdUuglR5elK9uur0dcRFyiPYL33a1HM9e52epuUvAAAA//8DAFBL&#10;AwQUAAYACAAAACEAMxbxndsAAAAIAQAADwAAAGRycy9kb3ducmV2LnhtbEyPQU7DMBBF90jcwRok&#10;Nqi1G7UI0jgVQnAAUiTEzomncZR4HMVuGjg9wwqWX//pz5visPhBzDjFLpCGzVqBQGqC7ajV8H58&#10;XT2AiMmQNUMg1PCFEQ7l9VVhchsu9IZzlVrBIxRzo8GlNOZSxsahN3EdRiTuTmHyJnGcWmknc+Fx&#10;P8hMqXvpTUd8wZkRnx02fXX2GirVVyjvzPfnjMod6/GFPmSv9e3N8rQHkXBJfzD86rM6lOxUhzPZ&#10;KAYNq92WSQ3ZDgTXmXrkXDOnNluQZSH/P1D+AAAA//8DAFBLAQItABQABgAIAAAAIQC2gziS/gAA&#10;AOEBAAATAAAAAAAAAAAAAAAAAAAAAABbQ29udGVudF9UeXBlc10ueG1sUEsBAi0AFAAGAAgAAAAh&#10;ADj9If/WAAAAlAEAAAsAAAAAAAAAAAAAAAAALwEAAF9yZWxzLy5yZWxzUEsBAi0AFAAGAAgAAAAh&#10;AE1JIpxRAgAA4gQAAA4AAAAAAAAAAAAAAAAALgIAAGRycy9lMm9Eb2MueG1sUEsBAi0AFAAGAAgA&#10;AAAhADMW8Z3bAAAACAEAAA8AAAAAAAAAAAAAAAAAqwQAAGRycy9kb3ducmV2LnhtbFBLBQYAAAAA&#10;BAAEAPMAAACzBQAAAAA=&#10;" fillcolor="white [3201]" strokecolor="black [3200]" strokeweight="1pt">
                <v:stroke joinstyle="miter"/>
                <v:textbox>
                  <w:txbxContent>
                    <w:p w:rsidR="00950664" w:rsidRDefault="00950664" w:rsidP="00950664">
                      <w:pPr>
                        <w:jc w:val="center"/>
                        <w:rPr>
                          <w:rFonts w:ascii="Times New Roman" w:hAnsi="Times New Roman" w:cs="Times New Roman"/>
                          <w:lang w:val="id-ID"/>
                        </w:rPr>
                      </w:pPr>
                      <w:r>
                        <w:rPr>
                          <w:rFonts w:ascii="Times New Roman" w:hAnsi="Times New Roman" w:cs="Times New Roman"/>
                          <w:lang w:val="id-ID"/>
                        </w:rPr>
                        <w:t>Disiplin Kerja</w:t>
                      </w:r>
                    </w:p>
                  </w:txbxContent>
                </v:textbox>
              </v:oval>
            </w:pict>
          </mc:Fallback>
        </mc:AlternateContent>
      </w:r>
    </w:p>
    <w:p w:rsidR="00950664" w:rsidRPr="00950664" w:rsidRDefault="00950664" w:rsidP="00950664">
      <w:pPr>
        <w:spacing w:line="276" w:lineRule="auto"/>
        <w:jc w:val="both"/>
        <w:rPr>
          <w:rFonts w:ascii="Times New Roman" w:hAnsi="Times New Roman" w:cs="Times New Roman"/>
          <w:sz w:val="22"/>
          <w:szCs w:val="22"/>
        </w:rPr>
      </w:pPr>
      <w:r w:rsidRPr="00950664">
        <w:rPr>
          <w:rFonts w:ascii="Times New Roman" w:hAnsi="Times New Roman" w:cs="Times New Roman"/>
          <w:sz w:val="22"/>
          <w:szCs w:val="22"/>
        </w:rPr>
        <w:t xml:space="preserve">   </w:t>
      </w:r>
    </w:p>
    <w:p w:rsidR="00950664" w:rsidRPr="00950664" w:rsidRDefault="00950664" w:rsidP="00950664">
      <w:pPr>
        <w:pStyle w:val="ListParagraph1"/>
        <w:spacing w:line="276" w:lineRule="auto"/>
        <w:ind w:left="0"/>
        <w:jc w:val="both"/>
        <w:rPr>
          <w:rFonts w:ascii="Times New Roman" w:hAnsi="Times New Roman" w:cs="Times New Roman"/>
          <w:sz w:val="22"/>
          <w:szCs w:val="22"/>
        </w:rPr>
      </w:pPr>
    </w:p>
    <w:p w:rsidR="00950664" w:rsidRPr="00950664" w:rsidRDefault="00950664" w:rsidP="00950664">
      <w:pPr>
        <w:pStyle w:val="ListParagraph1"/>
        <w:spacing w:before="10" w:after="10" w:line="276" w:lineRule="auto"/>
        <w:ind w:left="0"/>
        <w:jc w:val="both"/>
        <w:rPr>
          <w:rFonts w:ascii="Times New Roman" w:hAnsi="Times New Roman" w:cs="Times New Roman"/>
          <w:sz w:val="22"/>
          <w:szCs w:val="22"/>
          <w:lang w:val="id-ID"/>
        </w:rPr>
      </w:pPr>
    </w:p>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Gambar 1. Path Analysis</w:t>
      </w:r>
    </w:p>
    <w:p w:rsidR="00950664" w:rsidRPr="00950664" w:rsidRDefault="00950664" w:rsidP="00950664">
      <w:pPr>
        <w:pStyle w:val="ListParagraph1"/>
        <w:spacing w:before="10" w:after="10" w:line="276" w:lineRule="auto"/>
        <w:ind w:left="0" w:firstLine="42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Tabel 1. Hasil Uji Statistik t</w:t>
      </w:r>
    </w:p>
    <w:tbl>
      <w:tblPr>
        <w:tblStyle w:val="TableGrid"/>
        <w:tblW w:w="8522" w:type="dxa"/>
        <w:tblLayout w:type="fixed"/>
        <w:tblLook w:val="04A0" w:firstRow="1" w:lastRow="0" w:firstColumn="1" w:lastColumn="0" w:noHBand="0" w:noVBand="1"/>
      </w:tblPr>
      <w:tblGrid>
        <w:gridCol w:w="546"/>
        <w:gridCol w:w="3852"/>
        <w:gridCol w:w="1824"/>
        <w:gridCol w:w="1176"/>
        <w:gridCol w:w="1124"/>
      </w:tblGrid>
      <w:tr w:rsidR="00950664" w:rsidRPr="00950664" w:rsidTr="002F4683">
        <w:tc>
          <w:tcPr>
            <w:tcW w:w="546" w:type="dxa"/>
          </w:tcPr>
          <w:p w:rsidR="00950664" w:rsidRPr="00950664" w:rsidRDefault="00950664" w:rsidP="00950664">
            <w:pPr>
              <w:pStyle w:val="ListParagraph1"/>
              <w:spacing w:before="10" w:after="10" w:line="276" w:lineRule="auto"/>
              <w:jc w:val="center"/>
              <w:rPr>
                <w:rFonts w:ascii="Times New Roman" w:hAnsi="Times New Roman" w:cs="Times New Roman"/>
                <w:color w:val="171717" w:themeColor="background2" w:themeShade="1A"/>
                <w:sz w:val="22"/>
                <w:szCs w:val="22"/>
                <w:lang w:val="id-ID"/>
              </w:rPr>
            </w:pPr>
          </w:p>
        </w:tc>
        <w:tc>
          <w:tcPr>
            <w:tcW w:w="3852" w:type="dxa"/>
          </w:tcPr>
          <w:p w:rsidR="00950664" w:rsidRPr="00950664" w:rsidRDefault="00950664" w:rsidP="00950664">
            <w:pPr>
              <w:pStyle w:val="ListParagraph1"/>
              <w:spacing w:before="10" w:after="10" w:line="276" w:lineRule="auto"/>
              <w:ind w:left="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Pengaruh Parsial</w:t>
            </w:r>
          </w:p>
        </w:tc>
        <w:tc>
          <w:tcPr>
            <w:tcW w:w="1824" w:type="dxa"/>
          </w:tcPr>
          <w:p w:rsidR="00950664" w:rsidRPr="00950664" w:rsidRDefault="00950664" w:rsidP="00950664">
            <w:pPr>
              <w:pStyle w:val="ListParagraph1"/>
              <w:spacing w:before="10" w:after="10" w:line="276" w:lineRule="auto"/>
              <w:ind w:left="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Nilai Koefisien</w:t>
            </w:r>
          </w:p>
        </w:tc>
        <w:tc>
          <w:tcPr>
            <w:tcW w:w="1176" w:type="dxa"/>
          </w:tcPr>
          <w:p w:rsidR="00950664" w:rsidRPr="00950664" w:rsidRDefault="00950664" w:rsidP="00950664">
            <w:pPr>
              <w:pStyle w:val="ListParagraph1"/>
              <w:spacing w:before="10" w:after="10" w:line="276" w:lineRule="auto"/>
              <w:ind w:left="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T hitung</w:t>
            </w:r>
          </w:p>
        </w:tc>
        <w:tc>
          <w:tcPr>
            <w:tcW w:w="1124" w:type="dxa"/>
          </w:tcPr>
          <w:p w:rsidR="00950664" w:rsidRPr="00950664" w:rsidRDefault="00950664" w:rsidP="00950664">
            <w:pPr>
              <w:pStyle w:val="ListParagraph1"/>
              <w:spacing w:before="10" w:after="10" w:line="276" w:lineRule="auto"/>
              <w:ind w:left="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Sig.</w:t>
            </w:r>
          </w:p>
        </w:tc>
      </w:tr>
      <w:tr w:rsidR="00950664" w:rsidRPr="00950664" w:rsidTr="002F4683">
        <w:tc>
          <w:tcPr>
            <w:tcW w:w="546"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1</w:t>
            </w:r>
          </w:p>
        </w:tc>
        <w:tc>
          <w:tcPr>
            <w:tcW w:w="3852"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 xml:space="preserve">Motivasi Kerja → Kinerja </w:t>
            </w:r>
          </w:p>
        </w:tc>
        <w:tc>
          <w:tcPr>
            <w:tcW w:w="1824"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0,303</w:t>
            </w:r>
          </w:p>
        </w:tc>
        <w:tc>
          <w:tcPr>
            <w:tcW w:w="1176"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3,225</w:t>
            </w:r>
          </w:p>
        </w:tc>
        <w:tc>
          <w:tcPr>
            <w:tcW w:w="1124"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0,002</w:t>
            </w:r>
          </w:p>
        </w:tc>
      </w:tr>
      <w:tr w:rsidR="00950664" w:rsidRPr="00950664" w:rsidTr="002F4683">
        <w:tc>
          <w:tcPr>
            <w:tcW w:w="546"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2</w:t>
            </w:r>
          </w:p>
        </w:tc>
        <w:tc>
          <w:tcPr>
            <w:tcW w:w="3852"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 xml:space="preserve">Lingkungan Kerja → Kinerja </w:t>
            </w:r>
          </w:p>
        </w:tc>
        <w:tc>
          <w:tcPr>
            <w:tcW w:w="1824"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0,255</w:t>
            </w:r>
          </w:p>
        </w:tc>
        <w:tc>
          <w:tcPr>
            <w:tcW w:w="1176"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2,686</w:t>
            </w:r>
          </w:p>
        </w:tc>
        <w:tc>
          <w:tcPr>
            <w:tcW w:w="1124"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0,009</w:t>
            </w:r>
          </w:p>
        </w:tc>
      </w:tr>
      <w:tr w:rsidR="00950664" w:rsidRPr="00950664" w:rsidTr="002F4683">
        <w:tc>
          <w:tcPr>
            <w:tcW w:w="546"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3</w:t>
            </w:r>
          </w:p>
        </w:tc>
        <w:tc>
          <w:tcPr>
            <w:tcW w:w="3852"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 xml:space="preserve">Disiplin Kerja → Kinerja </w:t>
            </w:r>
          </w:p>
        </w:tc>
        <w:tc>
          <w:tcPr>
            <w:tcW w:w="1824"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0,389</w:t>
            </w:r>
          </w:p>
        </w:tc>
        <w:tc>
          <w:tcPr>
            <w:tcW w:w="1176"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4,076</w:t>
            </w:r>
          </w:p>
        </w:tc>
        <w:tc>
          <w:tcPr>
            <w:tcW w:w="1124"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0,000</w:t>
            </w:r>
          </w:p>
        </w:tc>
      </w:tr>
    </w:tbl>
    <w:p w:rsidR="00950664" w:rsidRPr="00950664" w:rsidRDefault="00950664" w:rsidP="00950664">
      <w:pPr>
        <w:pStyle w:val="ListParagraph1"/>
        <w:spacing w:before="10" w:after="10" w:line="276" w:lineRule="auto"/>
        <w:ind w:left="0"/>
        <w:jc w:val="both"/>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Sumber: Output SPSS, diolah peneliti</w:t>
      </w:r>
    </w:p>
    <w:p w:rsidR="00950664" w:rsidRPr="00950664" w:rsidRDefault="00950664" w:rsidP="00950664">
      <w:pPr>
        <w:spacing w:line="276" w:lineRule="auto"/>
        <w:rPr>
          <w:rFonts w:ascii="Times New Roman" w:hAnsi="Times New Roman" w:cs="Times New Roman"/>
          <w:color w:val="171717" w:themeColor="background2" w:themeShade="1A"/>
          <w:sz w:val="22"/>
          <w:szCs w:val="22"/>
          <w:lang w:val="id-ID"/>
        </w:rPr>
      </w:pPr>
    </w:p>
    <w:p w:rsidR="00950664" w:rsidRPr="00950664" w:rsidRDefault="00950664" w:rsidP="00950664">
      <w:pPr>
        <w:pStyle w:val="ListParagraph1"/>
        <w:spacing w:before="10" w:after="10" w:line="276" w:lineRule="auto"/>
        <w:ind w:left="0" w:firstLine="42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Tabel 2. Hasil Uji Statistik F</w:t>
      </w:r>
    </w:p>
    <w:tbl>
      <w:tblPr>
        <w:tblStyle w:val="TableGrid"/>
        <w:tblW w:w="6698" w:type="dxa"/>
        <w:jc w:val="center"/>
        <w:tblLayout w:type="fixed"/>
        <w:tblLook w:val="04A0" w:firstRow="1" w:lastRow="0" w:firstColumn="1" w:lastColumn="0" w:noHBand="0" w:noVBand="1"/>
      </w:tblPr>
      <w:tblGrid>
        <w:gridCol w:w="546"/>
        <w:gridCol w:w="3852"/>
        <w:gridCol w:w="1176"/>
        <w:gridCol w:w="1124"/>
      </w:tblGrid>
      <w:tr w:rsidR="00950664" w:rsidRPr="00950664" w:rsidTr="002F4683">
        <w:trPr>
          <w:jc w:val="center"/>
        </w:trPr>
        <w:tc>
          <w:tcPr>
            <w:tcW w:w="546" w:type="dxa"/>
          </w:tcPr>
          <w:p w:rsidR="00950664" w:rsidRPr="00950664" w:rsidRDefault="00950664" w:rsidP="00950664">
            <w:pPr>
              <w:pStyle w:val="ListParagraph1"/>
              <w:spacing w:before="10" w:after="10" w:line="276" w:lineRule="auto"/>
              <w:jc w:val="center"/>
              <w:rPr>
                <w:rFonts w:ascii="Times New Roman" w:hAnsi="Times New Roman" w:cs="Times New Roman"/>
                <w:color w:val="171717" w:themeColor="background2" w:themeShade="1A"/>
                <w:sz w:val="22"/>
                <w:szCs w:val="22"/>
                <w:lang w:val="id-ID"/>
              </w:rPr>
            </w:pPr>
          </w:p>
        </w:tc>
        <w:tc>
          <w:tcPr>
            <w:tcW w:w="3852" w:type="dxa"/>
          </w:tcPr>
          <w:p w:rsidR="00950664" w:rsidRPr="00950664" w:rsidRDefault="00950664" w:rsidP="00950664">
            <w:pPr>
              <w:pStyle w:val="ListParagraph1"/>
              <w:spacing w:before="10" w:after="10" w:line="276" w:lineRule="auto"/>
              <w:ind w:left="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Pengaruh Simultan</w:t>
            </w:r>
          </w:p>
        </w:tc>
        <w:tc>
          <w:tcPr>
            <w:tcW w:w="1176" w:type="dxa"/>
          </w:tcPr>
          <w:p w:rsidR="00950664" w:rsidRPr="00950664" w:rsidRDefault="00950664" w:rsidP="00950664">
            <w:pPr>
              <w:pStyle w:val="ListParagraph1"/>
              <w:spacing w:before="10" w:after="10" w:line="276" w:lineRule="auto"/>
              <w:ind w:left="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F hitung</w:t>
            </w:r>
          </w:p>
        </w:tc>
        <w:tc>
          <w:tcPr>
            <w:tcW w:w="1124" w:type="dxa"/>
          </w:tcPr>
          <w:p w:rsidR="00950664" w:rsidRPr="00950664" w:rsidRDefault="00950664" w:rsidP="00950664">
            <w:pPr>
              <w:pStyle w:val="ListParagraph1"/>
              <w:spacing w:before="10" w:after="10" w:line="276" w:lineRule="auto"/>
              <w:ind w:left="0"/>
              <w:jc w:val="center"/>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Sig.</w:t>
            </w:r>
          </w:p>
        </w:tc>
      </w:tr>
      <w:tr w:rsidR="00950664" w:rsidRPr="00950664" w:rsidTr="002F4683">
        <w:trPr>
          <w:jc w:val="center"/>
        </w:trPr>
        <w:tc>
          <w:tcPr>
            <w:tcW w:w="546"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1</w:t>
            </w:r>
          </w:p>
        </w:tc>
        <w:tc>
          <w:tcPr>
            <w:tcW w:w="3852" w:type="dxa"/>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 xml:space="preserve">Motivasi Kerja, Lingkungan kerja, Disiplin Kerja → Kinerja </w:t>
            </w:r>
          </w:p>
        </w:tc>
        <w:tc>
          <w:tcPr>
            <w:tcW w:w="1176"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23,898</w:t>
            </w:r>
          </w:p>
        </w:tc>
        <w:tc>
          <w:tcPr>
            <w:tcW w:w="1124" w:type="dxa"/>
          </w:tcPr>
          <w:p w:rsidR="00950664" w:rsidRPr="00950664" w:rsidRDefault="00950664" w:rsidP="00950664">
            <w:pPr>
              <w:pStyle w:val="ListParagraph1"/>
              <w:spacing w:before="10" w:after="10" w:line="276" w:lineRule="auto"/>
              <w:ind w:left="0"/>
              <w:jc w:val="center"/>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0,000</w:t>
            </w:r>
          </w:p>
        </w:tc>
      </w:tr>
      <w:tr w:rsidR="00950664" w:rsidRPr="00950664" w:rsidTr="002F4683">
        <w:trPr>
          <w:jc w:val="center"/>
        </w:trPr>
        <w:tc>
          <w:tcPr>
            <w:tcW w:w="6698" w:type="dxa"/>
            <w:gridSpan w:val="4"/>
          </w:tcPr>
          <w:p w:rsidR="00950664" w:rsidRPr="00950664" w:rsidRDefault="00950664" w:rsidP="00950664">
            <w:pPr>
              <w:pStyle w:val="ListParagraph1"/>
              <w:spacing w:before="10" w:after="10" w:line="276" w:lineRule="auto"/>
              <w:ind w:left="0"/>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Koefisien Determinasi (R-Square) = 0,521</w:t>
            </w:r>
          </w:p>
        </w:tc>
      </w:tr>
    </w:tbl>
    <w:p w:rsidR="00950664" w:rsidRPr="00950664" w:rsidRDefault="00950664" w:rsidP="00950664">
      <w:pPr>
        <w:pStyle w:val="ListParagraph1"/>
        <w:spacing w:before="10" w:after="10" w:line="276" w:lineRule="auto"/>
        <w:ind w:left="0" w:firstLine="420"/>
        <w:jc w:val="both"/>
        <w:rPr>
          <w:rFonts w:ascii="Times New Roman" w:hAnsi="Times New Roman" w:cs="Times New Roman"/>
          <w:color w:val="171717" w:themeColor="background2" w:themeShade="1A"/>
          <w:sz w:val="22"/>
          <w:szCs w:val="22"/>
          <w:lang w:val="id-ID"/>
        </w:rPr>
      </w:pPr>
      <w:r w:rsidRPr="00950664">
        <w:rPr>
          <w:rFonts w:ascii="Times New Roman" w:hAnsi="Times New Roman" w:cs="Times New Roman"/>
          <w:color w:val="171717" w:themeColor="background2" w:themeShade="1A"/>
          <w:sz w:val="22"/>
          <w:szCs w:val="22"/>
          <w:lang w:val="id-ID"/>
        </w:rPr>
        <w:t xml:space="preserve">   Sumber: Output SPSS, diolah peneliti</w:t>
      </w:r>
    </w:p>
    <w:p w:rsidR="00950664" w:rsidRP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p>
    <w:p w:rsidR="00950664" w:rsidRP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p>
    <w:p w:rsidR="00950664" w:rsidRP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p>
    <w:p w:rsidR="00950664" w:rsidRP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p>
    <w:p w:rsidR="00950664" w:rsidRP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p>
    <w:p w:rsid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r w:rsidRPr="00950664">
        <w:rPr>
          <w:rFonts w:ascii="Times New Roman" w:hAnsi="Times New Roman" w:cs="Times New Roman"/>
          <w:b/>
          <w:bCs/>
          <w:color w:val="171717" w:themeColor="background2" w:themeShade="1A"/>
          <w:sz w:val="22"/>
          <w:szCs w:val="22"/>
          <w:lang w:val="id-ID"/>
        </w:rPr>
        <w:t>Pembahasan</w:t>
      </w:r>
    </w:p>
    <w:p w:rsidR="001314AC" w:rsidRPr="00950664" w:rsidRDefault="001314AC"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p>
    <w:p w:rsidR="00950664" w:rsidRPr="00950664" w:rsidRDefault="00950664" w:rsidP="00950664">
      <w:pPr>
        <w:spacing w:after="0" w:line="276" w:lineRule="auto"/>
        <w:ind w:firstLine="720"/>
        <w:jc w:val="both"/>
        <w:rPr>
          <w:rFonts w:ascii="Times New Roman" w:hAnsi="Times New Roman" w:cs="Times New Roman"/>
          <w:sz w:val="22"/>
          <w:szCs w:val="22"/>
          <w:lang w:val="id-ID"/>
        </w:rPr>
      </w:pPr>
      <w:r w:rsidRPr="00950664">
        <w:rPr>
          <w:rFonts w:ascii="Times New Roman" w:hAnsi="Times New Roman" w:cs="Times New Roman"/>
          <w:bCs/>
          <w:sz w:val="22"/>
          <w:szCs w:val="22"/>
          <w:lang w:val="id-ID"/>
        </w:rPr>
        <w:t xml:space="preserve">Hasil pengujian hipotesis (H1) membuktikan bahwa terdapat </w:t>
      </w:r>
      <w:r w:rsidRPr="00950664">
        <w:rPr>
          <w:rFonts w:ascii="Times New Roman" w:hAnsi="Times New Roman" w:cs="Times New Roman"/>
          <w:bCs/>
          <w:sz w:val="22"/>
          <w:szCs w:val="22"/>
        </w:rPr>
        <w:t xml:space="preserve">pengaruh </w:t>
      </w:r>
      <w:r w:rsidRPr="00950664">
        <w:rPr>
          <w:rFonts w:ascii="Times New Roman" w:hAnsi="Times New Roman" w:cs="Times New Roman"/>
          <w:bCs/>
          <w:sz w:val="22"/>
          <w:szCs w:val="22"/>
          <w:lang w:val="id-ID"/>
        </w:rPr>
        <w:t xml:space="preserve">antara </w:t>
      </w:r>
      <w:r w:rsidRPr="00950664">
        <w:rPr>
          <w:rFonts w:ascii="Times New Roman" w:hAnsi="Times New Roman" w:cs="Times New Roman"/>
          <w:bCs/>
          <w:sz w:val="22"/>
          <w:szCs w:val="22"/>
        </w:rPr>
        <w:t xml:space="preserve">motivasi </w:t>
      </w:r>
      <w:r w:rsidRPr="00950664">
        <w:rPr>
          <w:rFonts w:ascii="Times New Roman" w:hAnsi="Times New Roman" w:cs="Times New Roman"/>
          <w:bCs/>
          <w:sz w:val="22"/>
          <w:szCs w:val="22"/>
          <w:lang w:val="id-ID"/>
        </w:rPr>
        <w:t xml:space="preserve">kerja </w:t>
      </w:r>
      <w:r w:rsidRPr="00950664">
        <w:rPr>
          <w:rFonts w:ascii="Times New Roman" w:hAnsi="Times New Roman" w:cs="Times New Roman"/>
          <w:bCs/>
          <w:sz w:val="22"/>
          <w:szCs w:val="22"/>
        </w:rPr>
        <w:t>terhadap kinerja</w:t>
      </w:r>
      <w:r w:rsidRPr="00950664">
        <w:rPr>
          <w:rFonts w:ascii="Times New Roman" w:hAnsi="Times New Roman" w:cs="Times New Roman"/>
          <w:bCs/>
          <w:sz w:val="22"/>
          <w:szCs w:val="22"/>
          <w:lang w:val="id-ID"/>
        </w:rPr>
        <w:t>. Diperoleh nilai koefisien sebesar 0,303</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dengan </w:t>
      </w:r>
      <w:r w:rsidRPr="00950664">
        <w:rPr>
          <w:rFonts w:ascii="Times New Roman" w:hAnsi="Times New Roman" w:cs="Times New Roman"/>
          <w:bCs/>
          <w:sz w:val="22"/>
          <w:szCs w:val="22"/>
        </w:rPr>
        <w:t xml:space="preserve"> t </w:t>
      </w:r>
      <w:r w:rsidRPr="00950664">
        <w:rPr>
          <w:rFonts w:ascii="Times New Roman" w:hAnsi="Times New Roman" w:cs="Times New Roman"/>
          <w:bCs/>
          <w:sz w:val="22"/>
          <w:szCs w:val="22"/>
          <w:vertAlign w:val="subscript"/>
        </w:rPr>
        <w:t xml:space="preserve">hitung </w:t>
      </w:r>
      <w:r w:rsidRPr="00950664">
        <w:rPr>
          <w:rFonts w:ascii="Times New Roman" w:hAnsi="Times New Roman" w:cs="Times New Roman"/>
          <w:bCs/>
          <w:sz w:val="22"/>
          <w:szCs w:val="22"/>
        </w:rPr>
        <w:t>sebesar 3,225 &gt; 1,667 d</w:t>
      </w:r>
      <w:r w:rsidRPr="00950664">
        <w:rPr>
          <w:rFonts w:ascii="Times New Roman" w:hAnsi="Times New Roman" w:cs="Times New Roman"/>
          <w:bCs/>
          <w:sz w:val="22"/>
          <w:szCs w:val="22"/>
          <w:lang w:val="id-ID"/>
        </w:rPr>
        <w:t>an</w:t>
      </w:r>
      <w:r w:rsidRPr="00950664">
        <w:rPr>
          <w:rFonts w:ascii="Times New Roman" w:hAnsi="Times New Roman" w:cs="Times New Roman"/>
          <w:bCs/>
          <w:sz w:val="22"/>
          <w:szCs w:val="22"/>
        </w:rPr>
        <w:t xml:space="preserve"> nilai signifikansi 0,002</w:t>
      </w:r>
      <w:r w:rsidRPr="00950664">
        <w:rPr>
          <w:rFonts w:ascii="Times New Roman" w:hAnsi="Times New Roman" w:cs="Times New Roman"/>
          <w:bCs/>
          <w:sz w:val="22"/>
          <w:szCs w:val="22"/>
          <w:lang w:val="id-ID"/>
        </w:rPr>
        <w:t xml:space="preserve">. Oleh karena 0,002 </w:t>
      </w:r>
      <w:r w:rsidRPr="00950664">
        <w:rPr>
          <w:rFonts w:ascii="Times New Roman" w:hAnsi="Times New Roman" w:cs="Times New Roman"/>
          <w:bCs/>
          <w:sz w:val="22"/>
          <w:szCs w:val="22"/>
        </w:rPr>
        <w:t>&lt; 0,05</w:t>
      </w:r>
      <w:r w:rsidRPr="00950664">
        <w:rPr>
          <w:rFonts w:ascii="Times New Roman" w:hAnsi="Times New Roman" w:cs="Times New Roman"/>
          <w:bCs/>
          <w:sz w:val="22"/>
          <w:szCs w:val="22"/>
          <w:lang w:val="id-ID"/>
        </w:rPr>
        <w:t xml:space="preserve"> maka Ha diterima dan Ho ditolak.</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Pengujian ini secara statistik menunjukkan bahwa </w:t>
      </w:r>
      <w:r w:rsidRPr="00950664">
        <w:rPr>
          <w:rFonts w:ascii="Times New Roman" w:hAnsi="Times New Roman" w:cs="Times New Roman"/>
          <w:bCs/>
          <w:sz w:val="22"/>
          <w:szCs w:val="22"/>
        </w:rPr>
        <w:t xml:space="preserve">motivasi </w:t>
      </w:r>
      <w:r w:rsidRPr="00950664">
        <w:rPr>
          <w:rFonts w:ascii="Times New Roman" w:hAnsi="Times New Roman" w:cs="Times New Roman"/>
          <w:bCs/>
          <w:sz w:val="22"/>
          <w:szCs w:val="22"/>
          <w:lang w:val="id-ID"/>
        </w:rPr>
        <w:t xml:space="preserve">kerja </w:t>
      </w:r>
      <w:r w:rsidRPr="00950664">
        <w:rPr>
          <w:rFonts w:ascii="Times New Roman" w:hAnsi="Times New Roman" w:cs="Times New Roman"/>
          <w:bCs/>
          <w:sz w:val="22"/>
          <w:szCs w:val="22"/>
        </w:rPr>
        <w:t>berpengaruh positif signifikan terhadap kinerja</w:t>
      </w:r>
      <w:r w:rsidRPr="00950664">
        <w:rPr>
          <w:rFonts w:ascii="Times New Roman" w:hAnsi="Times New Roman" w:cs="Times New Roman"/>
          <w:bCs/>
          <w:sz w:val="22"/>
          <w:szCs w:val="22"/>
          <w:lang w:val="id-ID"/>
        </w:rPr>
        <w:t xml:space="preserve">. Hasil penelitian ini sejalan dengan penelitian yang dilakukan oleh </w:t>
      </w:r>
      <w:r w:rsidRPr="00950664">
        <w:rPr>
          <w:rFonts w:ascii="Times New Roman" w:hAnsi="Times New Roman" w:cs="Times New Roman"/>
          <w:sz w:val="22"/>
          <w:szCs w:val="22"/>
        </w:rPr>
        <w:t>Betram Tan (2007)</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Al-Musadieq (2018)</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 xml:space="preserve">Marcy Rita </w:t>
      </w:r>
      <w:r w:rsidRPr="00950664">
        <w:rPr>
          <w:rFonts w:ascii="Times New Roman" w:hAnsi="Times New Roman" w:cs="Times New Roman"/>
          <w:i/>
          <w:iCs/>
          <w:sz w:val="22"/>
          <w:szCs w:val="22"/>
        </w:rPr>
        <w:t xml:space="preserve">et al. </w:t>
      </w:r>
      <w:r w:rsidRPr="00950664">
        <w:rPr>
          <w:rFonts w:ascii="Times New Roman" w:hAnsi="Times New Roman" w:cs="Times New Roman"/>
          <w:sz w:val="22"/>
          <w:szCs w:val="22"/>
        </w:rPr>
        <w:t>(2018)</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Cetin, F (2018)</w:t>
      </w:r>
      <w:r w:rsidRPr="00950664">
        <w:rPr>
          <w:rFonts w:ascii="Times New Roman" w:hAnsi="Times New Roman" w:cs="Times New Roman"/>
          <w:sz w:val="22"/>
          <w:szCs w:val="22"/>
          <w:lang w:val="id-ID"/>
        </w:rPr>
        <w:t xml:space="preserve">, dan </w:t>
      </w:r>
      <w:r w:rsidRPr="00950664">
        <w:rPr>
          <w:rFonts w:ascii="Times New Roman" w:hAnsi="Times New Roman" w:cs="Times New Roman"/>
          <w:sz w:val="22"/>
          <w:szCs w:val="22"/>
        </w:rPr>
        <w:t xml:space="preserve">Abira Reizer </w:t>
      </w:r>
      <w:r w:rsidRPr="00950664">
        <w:rPr>
          <w:rFonts w:ascii="Times New Roman" w:hAnsi="Times New Roman" w:cs="Times New Roman"/>
          <w:i/>
          <w:iCs/>
          <w:sz w:val="22"/>
          <w:szCs w:val="22"/>
        </w:rPr>
        <w:t xml:space="preserve">et al. </w:t>
      </w:r>
      <w:r w:rsidRPr="00950664">
        <w:rPr>
          <w:rFonts w:ascii="Times New Roman" w:hAnsi="Times New Roman" w:cs="Times New Roman"/>
          <w:sz w:val="22"/>
          <w:szCs w:val="22"/>
        </w:rPr>
        <w:t>(2019)</w:t>
      </w:r>
      <w:r w:rsidRPr="00950664">
        <w:rPr>
          <w:rFonts w:ascii="Times New Roman" w:hAnsi="Times New Roman" w:cs="Times New Roman"/>
          <w:sz w:val="22"/>
          <w:szCs w:val="22"/>
          <w:lang w:val="id-ID"/>
        </w:rPr>
        <w:t xml:space="preserve"> yang menemukan bahwa motivasi memiliki pengaruh positif dan signifikan terhadap kinerja karyawan.</w:t>
      </w:r>
    </w:p>
    <w:p w:rsidR="00950664" w:rsidRPr="00950664" w:rsidRDefault="00950664" w:rsidP="00950664">
      <w:pPr>
        <w:spacing w:after="0" w:line="276" w:lineRule="auto"/>
        <w:ind w:firstLine="420"/>
        <w:jc w:val="both"/>
        <w:rPr>
          <w:rFonts w:ascii="Times New Roman" w:hAnsi="Times New Roman" w:cs="Times New Roman"/>
          <w:sz w:val="22"/>
          <w:szCs w:val="22"/>
          <w:lang w:val="id-ID"/>
        </w:rPr>
      </w:pPr>
      <w:r w:rsidRPr="00950664">
        <w:rPr>
          <w:rFonts w:ascii="Times New Roman" w:hAnsi="Times New Roman" w:cs="Times New Roman"/>
          <w:bCs/>
          <w:sz w:val="22"/>
          <w:szCs w:val="22"/>
          <w:lang w:val="id-ID"/>
        </w:rPr>
        <w:t xml:space="preserve">Hasil pengujian hipotesis (H2) membuktikan bahwa terdapat </w:t>
      </w:r>
      <w:r w:rsidRPr="00950664">
        <w:rPr>
          <w:rFonts w:ascii="Times New Roman" w:hAnsi="Times New Roman" w:cs="Times New Roman"/>
          <w:bCs/>
          <w:sz w:val="22"/>
          <w:szCs w:val="22"/>
        </w:rPr>
        <w:t xml:space="preserve">pengaruh </w:t>
      </w:r>
      <w:r w:rsidRPr="00950664">
        <w:rPr>
          <w:rFonts w:ascii="Times New Roman" w:hAnsi="Times New Roman" w:cs="Times New Roman"/>
          <w:bCs/>
          <w:sz w:val="22"/>
          <w:szCs w:val="22"/>
          <w:lang w:val="id-ID"/>
        </w:rPr>
        <w:t xml:space="preserve">antara lingkungan kerja </w:t>
      </w:r>
      <w:r w:rsidRPr="00950664">
        <w:rPr>
          <w:rFonts w:ascii="Times New Roman" w:hAnsi="Times New Roman" w:cs="Times New Roman"/>
          <w:bCs/>
          <w:sz w:val="22"/>
          <w:szCs w:val="22"/>
        </w:rPr>
        <w:t>terhadap kinerja</w:t>
      </w:r>
      <w:r w:rsidRPr="00950664">
        <w:rPr>
          <w:rFonts w:ascii="Times New Roman" w:hAnsi="Times New Roman" w:cs="Times New Roman"/>
          <w:bCs/>
          <w:sz w:val="22"/>
          <w:szCs w:val="22"/>
          <w:lang w:val="id-ID"/>
        </w:rPr>
        <w:t>. Diperoleh nilai koefisien sebesar 0,255</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dengan </w:t>
      </w:r>
      <w:r w:rsidRPr="00950664">
        <w:rPr>
          <w:rFonts w:ascii="Times New Roman" w:hAnsi="Times New Roman" w:cs="Times New Roman"/>
          <w:bCs/>
          <w:sz w:val="22"/>
          <w:szCs w:val="22"/>
        </w:rPr>
        <w:t xml:space="preserve"> t </w:t>
      </w:r>
      <w:r w:rsidRPr="00950664">
        <w:rPr>
          <w:rFonts w:ascii="Times New Roman" w:hAnsi="Times New Roman" w:cs="Times New Roman"/>
          <w:bCs/>
          <w:sz w:val="22"/>
          <w:szCs w:val="22"/>
          <w:vertAlign w:val="subscript"/>
        </w:rPr>
        <w:t xml:space="preserve">hitung </w:t>
      </w:r>
      <w:r w:rsidRPr="00950664">
        <w:rPr>
          <w:rFonts w:ascii="Times New Roman" w:hAnsi="Times New Roman" w:cs="Times New Roman"/>
          <w:bCs/>
          <w:sz w:val="22"/>
          <w:szCs w:val="22"/>
        </w:rPr>
        <w:t xml:space="preserve">sebesar </w:t>
      </w:r>
      <w:r w:rsidRPr="00950664">
        <w:rPr>
          <w:rFonts w:ascii="Times New Roman" w:hAnsi="Times New Roman" w:cs="Times New Roman"/>
          <w:bCs/>
          <w:sz w:val="22"/>
          <w:szCs w:val="22"/>
          <w:lang w:val="id-ID"/>
        </w:rPr>
        <w:t>2</w:t>
      </w:r>
      <w:r w:rsidRPr="00950664">
        <w:rPr>
          <w:rFonts w:ascii="Times New Roman" w:hAnsi="Times New Roman" w:cs="Times New Roman"/>
          <w:bCs/>
          <w:sz w:val="22"/>
          <w:szCs w:val="22"/>
        </w:rPr>
        <w:t>,</w:t>
      </w:r>
      <w:r w:rsidRPr="00950664">
        <w:rPr>
          <w:rFonts w:ascii="Times New Roman" w:hAnsi="Times New Roman" w:cs="Times New Roman"/>
          <w:bCs/>
          <w:sz w:val="22"/>
          <w:szCs w:val="22"/>
          <w:lang w:val="id-ID"/>
        </w:rPr>
        <w:t>686</w:t>
      </w:r>
      <w:r w:rsidRPr="00950664">
        <w:rPr>
          <w:rFonts w:ascii="Times New Roman" w:hAnsi="Times New Roman" w:cs="Times New Roman"/>
          <w:bCs/>
          <w:sz w:val="22"/>
          <w:szCs w:val="22"/>
        </w:rPr>
        <w:t xml:space="preserve"> &gt; 1,667 d</w:t>
      </w:r>
      <w:r w:rsidRPr="00950664">
        <w:rPr>
          <w:rFonts w:ascii="Times New Roman" w:hAnsi="Times New Roman" w:cs="Times New Roman"/>
          <w:bCs/>
          <w:sz w:val="22"/>
          <w:szCs w:val="22"/>
          <w:lang w:val="id-ID"/>
        </w:rPr>
        <w:t>an</w:t>
      </w:r>
      <w:r w:rsidRPr="00950664">
        <w:rPr>
          <w:rFonts w:ascii="Times New Roman" w:hAnsi="Times New Roman" w:cs="Times New Roman"/>
          <w:bCs/>
          <w:sz w:val="22"/>
          <w:szCs w:val="22"/>
        </w:rPr>
        <w:t xml:space="preserve"> nilai signifikansi 0,00</w:t>
      </w:r>
      <w:r w:rsidRPr="00950664">
        <w:rPr>
          <w:rFonts w:ascii="Times New Roman" w:hAnsi="Times New Roman" w:cs="Times New Roman"/>
          <w:bCs/>
          <w:sz w:val="22"/>
          <w:szCs w:val="22"/>
          <w:lang w:val="id-ID"/>
        </w:rPr>
        <w:t xml:space="preserve">9. Oleh karena 0,009 </w:t>
      </w:r>
      <w:r w:rsidRPr="00950664">
        <w:rPr>
          <w:rFonts w:ascii="Times New Roman" w:hAnsi="Times New Roman" w:cs="Times New Roman"/>
          <w:bCs/>
          <w:sz w:val="22"/>
          <w:szCs w:val="22"/>
        </w:rPr>
        <w:t>&lt; 0,05</w:t>
      </w:r>
      <w:r w:rsidRPr="00950664">
        <w:rPr>
          <w:rFonts w:ascii="Times New Roman" w:hAnsi="Times New Roman" w:cs="Times New Roman"/>
          <w:bCs/>
          <w:sz w:val="22"/>
          <w:szCs w:val="22"/>
          <w:lang w:val="id-ID"/>
        </w:rPr>
        <w:t xml:space="preserve"> maka Ha diterima dan Ho ditolak.</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Pengujian ini secara statistik menunjukkan bahwa lingkungan kerja </w:t>
      </w:r>
      <w:r w:rsidRPr="00950664">
        <w:rPr>
          <w:rFonts w:ascii="Times New Roman" w:hAnsi="Times New Roman" w:cs="Times New Roman"/>
          <w:bCs/>
          <w:sz w:val="22"/>
          <w:szCs w:val="22"/>
        </w:rPr>
        <w:t>berpengaruh positif signifikan terhadap kinerja</w:t>
      </w:r>
      <w:r w:rsidRPr="00950664">
        <w:rPr>
          <w:rFonts w:ascii="Times New Roman" w:hAnsi="Times New Roman" w:cs="Times New Roman"/>
          <w:bCs/>
          <w:sz w:val="22"/>
          <w:szCs w:val="22"/>
          <w:lang w:val="id-ID"/>
        </w:rPr>
        <w:t xml:space="preserve">. Hasil penelitian ini sejalan dengan penelitian yang dilakukan oleh </w:t>
      </w:r>
      <w:r w:rsidRPr="00950664">
        <w:rPr>
          <w:rFonts w:ascii="Times New Roman" w:hAnsi="Times New Roman" w:cs="Times New Roman"/>
          <w:sz w:val="22"/>
          <w:szCs w:val="22"/>
        </w:rPr>
        <w:t xml:space="preserve">Suharno Pawirosumarto </w:t>
      </w:r>
      <w:r w:rsidRPr="00950664">
        <w:rPr>
          <w:rFonts w:ascii="Times New Roman" w:hAnsi="Times New Roman" w:cs="Times New Roman"/>
          <w:i/>
          <w:iCs/>
          <w:sz w:val="22"/>
          <w:szCs w:val="22"/>
        </w:rPr>
        <w:t xml:space="preserve">et al. </w:t>
      </w:r>
      <w:r w:rsidRPr="00950664">
        <w:rPr>
          <w:rFonts w:ascii="Times New Roman" w:hAnsi="Times New Roman" w:cs="Times New Roman"/>
          <w:sz w:val="22"/>
          <w:szCs w:val="22"/>
        </w:rPr>
        <w:t>(2017)</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Heny Sidanti</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(2015)</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Zainul Hidayat &amp; Muchamad Taufiq, (2012)</w:t>
      </w:r>
      <w:r w:rsidRPr="00950664">
        <w:rPr>
          <w:rFonts w:ascii="Times New Roman" w:hAnsi="Times New Roman" w:cs="Times New Roman"/>
          <w:sz w:val="22"/>
          <w:szCs w:val="22"/>
          <w:lang w:val="id-ID"/>
        </w:rPr>
        <w:t xml:space="preserve"> yang menemukan hasil penelitian bahwa lingkungan kerja berpengaruh signifikan terhadap kinerja karyawan.</w:t>
      </w:r>
    </w:p>
    <w:p w:rsidR="00950664" w:rsidRPr="00950664" w:rsidRDefault="00950664" w:rsidP="00950664">
      <w:pPr>
        <w:spacing w:after="0" w:line="276" w:lineRule="auto"/>
        <w:ind w:firstLine="420"/>
        <w:jc w:val="both"/>
        <w:rPr>
          <w:rFonts w:ascii="Times New Roman" w:hAnsi="Times New Roman" w:cs="Times New Roman"/>
          <w:sz w:val="22"/>
          <w:szCs w:val="22"/>
          <w:lang w:val="id-ID"/>
        </w:rPr>
      </w:pPr>
      <w:r w:rsidRPr="00950664">
        <w:rPr>
          <w:rFonts w:ascii="Times New Roman" w:hAnsi="Times New Roman" w:cs="Times New Roman"/>
          <w:bCs/>
          <w:sz w:val="22"/>
          <w:szCs w:val="22"/>
          <w:lang w:val="id-ID"/>
        </w:rPr>
        <w:t xml:space="preserve">Hasil pengujian hipotesis (H3) membuktikan bahwa terdapat </w:t>
      </w:r>
      <w:r w:rsidRPr="00950664">
        <w:rPr>
          <w:rFonts w:ascii="Times New Roman" w:hAnsi="Times New Roman" w:cs="Times New Roman"/>
          <w:bCs/>
          <w:sz w:val="22"/>
          <w:szCs w:val="22"/>
        </w:rPr>
        <w:t>pengaruh</w:t>
      </w:r>
      <w:r w:rsidRPr="00950664">
        <w:rPr>
          <w:rFonts w:ascii="Times New Roman" w:hAnsi="Times New Roman" w:cs="Times New Roman"/>
          <w:bCs/>
          <w:sz w:val="22"/>
          <w:szCs w:val="22"/>
          <w:lang w:val="id-ID"/>
        </w:rPr>
        <w:t xml:space="preserve"> antara</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disiplin kerja </w:t>
      </w:r>
      <w:r w:rsidRPr="00950664">
        <w:rPr>
          <w:rFonts w:ascii="Times New Roman" w:hAnsi="Times New Roman" w:cs="Times New Roman"/>
          <w:bCs/>
          <w:sz w:val="22"/>
          <w:szCs w:val="22"/>
        </w:rPr>
        <w:t>terhadap kinerja</w:t>
      </w:r>
      <w:r w:rsidRPr="00950664">
        <w:rPr>
          <w:rFonts w:ascii="Times New Roman" w:hAnsi="Times New Roman" w:cs="Times New Roman"/>
          <w:bCs/>
          <w:sz w:val="22"/>
          <w:szCs w:val="22"/>
          <w:lang w:val="id-ID"/>
        </w:rPr>
        <w:t>. Diperoleh nilai koefisien sebesar 0,389</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dengan </w:t>
      </w:r>
      <w:r w:rsidRPr="00950664">
        <w:rPr>
          <w:rFonts w:ascii="Times New Roman" w:hAnsi="Times New Roman" w:cs="Times New Roman"/>
          <w:bCs/>
          <w:sz w:val="22"/>
          <w:szCs w:val="22"/>
        </w:rPr>
        <w:t xml:space="preserve"> t </w:t>
      </w:r>
      <w:r w:rsidRPr="00950664">
        <w:rPr>
          <w:rFonts w:ascii="Times New Roman" w:hAnsi="Times New Roman" w:cs="Times New Roman"/>
          <w:bCs/>
          <w:sz w:val="22"/>
          <w:szCs w:val="22"/>
          <w:vertAlign w:val="subscript"/>
        </w:rPr>
        <w:t xml:space="preserve">hitung </w:t>
      </w:r>
      <w:r w:rsidRPr="00950664">
        <w:rPr>
          <w:rFonts w:ascii="Times New Roman" w:hAnsi="Times New Roman" w:cs="Times New Roman"/>
          <w:bCs/>
          <w:sz w:val="22"/>
          <w:szCs w:val="22"/>
        </w:rPr>
        <w:t xml:space="preserve">sebesar </w:t>
      </w:r>
      <w:r w:rsidRPr="00950664">
        <w:rPr>
          <w:rFonts w:ascii="Times New Roman" w:hAnsi="Times New Roman" w:cs="Times New Roman"/>
          <w:bCs/>
          <w:sz w:val="22"/>
          <w:szCs w:val="22"/>
          <w:lang w:val="id-ID"/>
        </w:rPr>
        <w:t>4</w:t>
      </w:r>
      <w:r w:rsidRPr="00950664">
        <w:rPr>
          <w:rFonts w:ascii="Times New Roman" w:hAnsi="Times New Roman" w:cs="Times New Roman"/>
          <w:bCs/>
          <w:sz w:val="22"/>
          <w:szCs w:val="22"/>
        </w:rPr>
        <w:t>,</w:t>
      </w:r>
      <w:r w:rsidRPr="00950664">
        <w:rPr>
          <w:rFonts w:ascii="Times New Roman" w:hAnsi="Times New Roman" w:cs="Times New Roman"/>
          <w:bCs/>
          <w:sz w:val="22"/>
          <w:szCs w:val="22"/>
          <w:lang w:val="id-ID"/>
        </w:rPr>
        <w:t>076</w:t>
      </w:r>
      <w:r w:rsidRPr="00950664">
        <w:rPr>
          <w:rFonts w:ascii="Times New Roman" w:hAnsi="Times New Roman" w:cs="Times New Roman"/>
          <w:bCs/>
          <w:sz w:val="22"/>
          <w:szCs w:val="22"/>
        </w:rPr>
        <w:t xml:space="preserve"> &gt; 1,667 d</w:t>
      </w:r>
      <w:r w:rsidRPr="00950664">
        <w:rPr>
          <w:rFonts w:ascii="Times New Roman" w:hAnsi="Times New Roman" w:cs="Times New Roman"/>
          <w:bCs/>
          <w:sz w:val="22"/>
          <w:szCs w:val="22"/>
          <w:lang w:val="id-ID"/>
        </w:rPr>
        <w:t>an</w:t>
      </w:r>
      <w:r w:rsidRPr="00950664">
        <w:rPr>
          <w:rFonts w:ascii="Times New Roman" w:hAnsi="Times New Roman" w:cs="Times New Roman"/>
          <w:bCs/>
          <w:sz w:val="22"/>
          <w:szCs w:val="22"/>
        </w:rPr>
        <w:t xml:space="preserve"> nilai signifikansi 0,00</w:t>
      </w:r>
      <w:r w:rsidRPr="00950664">
        <w:rPr>
          <w:rFonts w:ascii="Times New Roman" w:hAnsi="Times New Roman" w:cs="Times New Roman"/>
          <w:bCs/>
          <w:sz w:val="22"/>
          <w:szCs w:val="22"/>
          <w:lang w:val="id-ID"/>
        </w:rPr>
        <w:t xml:space="preserve">0. Oleh karena 0,000 </w:t>
      </w:r>
      <w:r w:rsidRPr="00950664">
        <w:rPr>
          <w:rFonts w:ascii="Times New Roman" w:hAnsi="Times New Roman" w:cs="Times New Roman"/>
          <w:bCs/>
          <w:sz w:val="22"/>
          <w:szCs w:val="22"/>
        </w:rPr>
        <w:t>&lt; 0,05</w:t>
      </w:r>
      <w:r w:rsidRPr="00950664">
        <w:rPr>
          <w:rFonts w:ascii="Times New Roman" w:hAnsi="Times New Roman" w:cs="Times New Roman"/>
          <w:bCs/>
          <w:sz w:val="22"/>
          <w:szCs w:val="22"/>
          <w:lang w:val="id-ID"/>
        </w:rPr>
        <w:t xml:space="preserve"> maka Ha diterima dan Ho ditolak.</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Pengujian ini secara statistik menunjukkan bahwa disiplin kerja </w:t>
      </w:r>
      <w:r w:rsidRPr="00950664">
        <w:rPr>
          <w:rFonts w:ascii="Times New Roman" w:hAnsi="Times New Roman" w:cs="Times New Roman"/>
          <w:bCs/>
          <w:sz w:val="22"/>
          <w:szCs w:val="22"/>
        </w:rPr>
        <w:t>berpengaruh positif signifikan terhadap kinerja</w:t>
      </w:r>
      <w:r w:rsidRPr="00950664">
        <w:rPr>
          <w:rFonts w:ascii="Times New Roman" w:hAnsi="Times New Roman" w:cs="Times New Roman"/>
          <w:bCs/>
          <w:sz w:val="22"/>
          <w:szCs w:val="22"/>
          <w:lang w:val="id-ID"/>
        </w:rPr>
        <w:t xml:space="preserve">. Hasil penelitian ini sejalan dengan penelitian yang dilakukan oleh </w:t>
      </w:r>
      <w:r w:rsidRPr="00950664">
        <w:rPr>
          <w:rFonts w:ascii="Times New Roman" w:hAnsi="Times New Roman" w:cs="Times New Roman"/>
          <w:sz w:val="22"/>
          <w:szCs w:val="22"/>
        </w:rPr>
        <w:t>Heny Sidanti</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(2015)</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Zainul Hidayat &amp; Muchamad Taufiq, (2012)</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Wawan Prahiawan, Nopiyana Simbolon</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(2014)</w:t>
      </w:r>
      <w:r w:rsidRPr="00950664">
        <w:rPr>
          <w:rFonts w:ascii="Times New Roman" w:hAnsi="Times New Roman" w:cs="Times New Roman"/>
          <w:sz w:val="22"/>
          <w:szCs w:val="22"/>
          <w:lang w:val="id-ID"/>
        </w:rPr>
        <w:t xml:space="preserve"> yang menemukan hasil penelitian bahwa disiplin kerja berpengaruh signifikan terhadap kinerja karyawan. </w:t>
      </w:r>
    </w:p>
    <w:p w:rsidR="00950664" w:rsidRPr="00950664" w:rsidRDefault="00950664" w:rsidP="00950664">
      <w:pPr>
        <w:spacing w:after="0" w:line="276" w:lineRule="auto"/>
        <w:jc w:val="both"/>
        <w:rPr>
          <w:rFonts w:ascii="Times New Roman" w:hAnsi="Times New Roman" w:cs="Times New Roman"/>
          <w:sz w:val="22"/>
          <w:szCs w:val="22"/>
          <w:lang w:val="id-ID"/>
        </w:rPr>
      </w:pPr>
      <w:r w:rsidRPr="00950664">
        <w:rPr>
          <w:rFonts w:ascii="Times New Roman" w:hAnsi="Times New Roman" w:cs="Times New Roman"/>
          <w:sz w:val="22"/>
          <w:szCs w:val="22"/>
          <w:lang w:val="id-ID"/>
        </w:rPr>
        <w:t xml:space="preserve">  </w:t>
      </w:r>
      <w:r w:rsidRPr="00950664">
        <w:rPr>
          <w:rFonts w:ascii="Times New Roman" w:hAnsi="Times New Roman" w:cs="Times New Roman"/>
          <w:bCs/>
          <w:sz w:val="22"/>
          <w:szCs w:val="22"/>
          <w:lang w:val="id-ID"/>
        </w:rPr>
        <w:t xml:space="preserve"> Hasil pengujian hipotesis (H4) membuktikan bahwa terdapat </w:t>
      </w:r>
      <w:r w:rsidRPr="00950664">
        <w:rPr>
          <w:rFonts w:ascii="Times New Roman" w:hAnsi="Times New Roman" w:cs="Times New Roman"/>
          <w:bCs/>
          <w:sz w:val="22"/>
          <w:szCs w:val="22"/>
        </w:rPr>
        <w:t>pengaruh</w:t>
      </w:r>
      <w:r w:rsidRPr="00950664">
        <w:rPr>
          <w:rFonts w:ascii="Times New Roman" w:hAnsi="Times New Roman" w:cs="Times New Roman"/>
          <w:bCs/>
          <w:sz w:val="22"/>
          <w:szCs w:val="22"/>
          <w:lang w:val="id-ID"/>
        </w:rPr>
        <w:t xml:space="preserve"> antara</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motivasi kerja, lingkungan kerja dan disiplin kerja </w:t>
      </w:r>
      <w:r w:rsidRPr="00950664">
        <w:rPr>
          <w:rFonts w:ascii="Times New Roman" w:hAnsi="Times New Roman" w:cs="Times New Roman"/>
          <w:bCs/>
          <w:sz w:val="22"/>
          <w:szCs w:val="22"/>
        </w:rPr>
        <w:t>terhadap kinerja</w:t>
      </w:r>
      <w:r w:rsidRPr="00950664">
        <w:rPr>
          <w:rFonts w:ascii="Times New Roman" w:hAnsi="Times New Roman" w:cs="Times New Roman"/>
          <w:bCs/>
          <w:sz w:val="22"/>
          <w:szCs w:val="22"/>
          <w:lang w:val="id-ID"/>
        </w:rPr>
        <w:t xml:space="preserve">. Diperoleh nilai </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F</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vertAlign w:val="subscript"/>
        </w:rPr>
        <w:t xml:space="preserve">hitung </w:t>
      </w:r>
      <w:r w:rsidRPr="00950664">
        <w:rPr>
          <w:rFonts w:ascii="Times New Roman" w:hAnsi="Times New Roman" w:cs="Times New Roman"/>
          <w:bCs/>
          <w:sz w:val="22"/>
          <w:szCs w:val="22"/>
        </w:rPr>
        <w:t xml:space="preserve">sebesar </w:t>
      </w:r>
      <w:r w:rsidRPr="00950664">
        <w:rPr>
          <w:rFonts w:ascii="Times New Roman" w:hAnsi="Times New Roman" w:cs="Times New Roman"/>
          <w:bCs/>
          <w:sz w:val="22"/>
          <w:szCs w:val="22"/>
          <w:lang w:val="id-ID"/>
        </w:rPr>
        <w:t>23</w:t>
      </w:r>
      <w:r w:rsidRPr="00950664">
        <w:rPr>
          <w:rFonts w:ascii="Times New Roman" w:hAnsi="Times New Roman" w:cs="Times New Roman"/>
          <w:bCs/>
          <w:sz w:val="22"/>
          <w:szCs w:val="22"/>
        </w:rPr>
        <w:t>,</w:t>
      </w:r>
      <w:r w:rsidRPr="00950664">
        <w:rPr>
          <w:rFonts w:ascii="Times New Roman" w:hAnsi="Times New Roman" w:cs="Times New Roman"/>
          <w:bCs/>
          <w:sz w:val="22"/>
          <w:szCs w:val="22"/>
          <w:lang w:val="id-ID"/>
        </w:rPr>
        <w:t>898</w:t>
      </w:r>
      <w:r w:rsidRPr="00950664">
        <w:rPr>
          <w:rFonts w:ascii="Times New Roman" w:hAnsi="Times New Roman" w:cs="Times New Roman"/>
          <w:bCs/>
          <w:sz w:val="22"/>
          <w:szCs w:val="22"/>
        </w:rPr>
        <w:t xml:space="preserve"> &gt; </w:t>
      </w:r>
      <w:r w:rsidRPr="00950664">
        <w:rPr>
          <w:rFonts w:ascii="Times New Roman" w:hAnsi="Times New Roman" w:cs="Times New Roman"/>
          <w:bCs/>
          <w:sz w:val="22"/>
          <w:szCs w:val="22"/>
          <w:lang w:val="id-ID"/>
        </w:rPr>
        <w:t>2</w:t>
      </w:r>
      <w:r w:rsidRPr="00950664">
        <w:rPr>
          <w:rFonts w:ascii="Times New Roman" w:hAnsi="Times New Roman" w:cs="Times New Roman"/>
          <w:bCs/>
          <w:sz w:val="22"/>
          <w:szCs w:val="22"/>
        </w:rPr>
        <w:t>,</w:t>
      </w:r>
      <w:r w:rsidRPr="00950664">
        <w:rPr>
          <w:rFonts w:ascii="Times New Roman" w:hAnsi="Times New Roman" w:cs="Times New Roman"/>
          <w:bCs/>
          <w:sz w:val="22"/>
          <w:szCs w:val="22"/>
          <w:lang w:val="id-ID"/>
        </w:rPr>
        <w:t>74</w:t>
      </w:r>
      <w:r w:rsidRPr="00950664">
        <w:rPr>
          <w:rFonts w:ascii="Times New Roman" w:hAnsi="Times New Roman" w:cs="Times New Roman"/>
          <w:bCs/>
          <w:sz w:val="22"/>
          <w:szCs w:val="22"/>
        </w:rPr>
        <w:t xml:space="preserve"> d</w:t>
      </w:r>
      <w:r w:rsidRPr="00950664">
        <w:rPr>
          <w:rFonts w:ascii="Times New Roman" w:hAnsi="Times New Roman" w:cs="Times New Roman"/>
          <w:bCs/>
          <w:sz w:val="22"/>
          <w:szCs w:val="22"/>
          <w:lang w:val="id-ID"/>
        </w:rPr>
        <w:t>an</w:t>
      </w:r>
      <w:r w:rsidRPr="00950664">
        <w:rPr>
          <w:rFonts w:ascii="Times New Roman" w:hAnsi="Times New Roman" w:cs="Times New Roman"/>
          <w:bCs/>
          <w:sz w:val="22"/>
          <w:szCs w:val="22"/>
        </w:rPr>
        <w:t xml:space="preserve"> nilai signifikansi 0,00</w:t>
      </w:r>
      <w:r w:rsidRPr="00950664">
        <w:rPr>
          <w:rFonts w:ascii="Times New Roman" w:hAnsi="Times New Roman" w:cs="Times New Roman"/>
          <w:bCs/>
          <w:sz w:val="22"/>
          <w:szCs w:val="22"/>
          <w:lang w:val="id-ID"/>
        </w:rPr>
        <w:t xml:space="preserve">0. Oleh karena 0,000 </w:t>
      </w:r>
      <w:r w:rsidRPr="00950664">
        <w:rPr>
          <w:rFonts w:ascii="Times New Roman" w:hAnsi="Times New Roman" w:cs="Times New Roman"/>
          <w:bCs/>
          <w:sz w:val="22"/>
          <w:szCs w:val="22"/>
        </w:rPr>
        <w:t>&lt; 0,05</w:t>
      </w:r>
      <w:r w:rsidRPr="00950664">
        <w:rPr>
          <w:rFonts w:ascii="Times New Roman" w:hAnsi="Times New Roman" w:cs="Times New Roman"/>
          <w:bCs/>
          <w:sz w:val="22"/>
          <w:szCs w:val="22"/>
          <w:lang w:val="id-ID"/>
        </w:rPr>
        <w:t xml:space="preserve"> maka Ha diterima dan Ho ditolak.</w:t>
      </w:r>
      <w:r w:rsidRPr="00950664">
        <w:rPr>
          <w:rFonts w:ascii="Times New Roman" w:hAnsi="Times New Roman" w:cs="Times New Roman"/>
          <w:bCs/>
          <w:sz w:val="22"/>
          <w:szCs w:val="22"/>
        </w:rPr>
        <w:t xml:space="preserve"> </w:t>
      </w:r>
      <w:r w:rsidRPr="00950664">
        <w:rPr>
          <w:rFonts w:ascii="Times New Roman" w:hAnsi="Times New Roman" w:cs="Times New Roman"/>
          <w:bCs/>
          <w:sz w:val="22"/>
          <w:szCs w:val="22"/>
          <w:lang w:val="id-ID"/>
        </w:rPr>
        <w:t xml:space="preserve">Pengujian ini secara statistik menunjukkan bahwa motivasi kerja, lingkungan kerja dan disiplin kerja secara simultan </w:t>
      </w:r>
      <w:r w:rsidRPr="00950664">
        <w:rPr>
          <w:rFonts w:ascii="Times New Roman" w:hAnsi="Times New Roman" w:cs="Times New Roman"/>
          <w:bCs/>
          <w:sz w:val="22"/>
          <w:szCs w:val="22"/>
        </w:rPr>
        <w:t>berpengaruh positif signifikan terhadap kinerja</w:t>
      </w:r>
      <w:r w:rsidRPr="00950664">
        <w:rPr>
          <w:rFonts w:ascii="Times New Roman" w:hAnsi="Times New Roman" w:cs="Times New Roman"/>
          <w:bCs/>
          <w:sz w:val="22"/>
          <w:szCs w:val="22"/>
          <w:lang w:val="id-ID"/>
        </w:rPr>
        <w:t xml:space="preserve">. Hasil penelitian ini sejalan dengan penelitian yang dilakukan oleh </w:t>
      </w:r>
      <w:r w:rsidRPr="00950664">
        <w:rPr>
          <w:rFonts w:ascii="Times New Roman" w:hAnsi="Times New Roman" w:cs="Times New Roman"/>
          <w:sz w:val="22"/>
          <w:szCs w:val="22"/>
        </w:rPr>
        <w:t>Aan Soelehan dan Iswandi Sukartaatmadja (2009)</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Heny Sidanti</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(2015)</w:t>
      </w:r>
      <w:r w:rsidRPr="00950664">
        <w:rPr>
          <w:rFonts w:ascii="Times New Roman" w:hAnsi="Times New Roman" w:cs="Times New Roman"/>
          <w:sz w:val="22"/>
          <w:szCs w:val="22"/>
          <w:lang w:val="id-ID"/>
        </w:rPr>
        <w:t xml:space="preserve">, </w:t>
      </w:r>
      <w:r w:rsidRPr="00950664">
        <w:rPr>
          <w:rFonts w:ascii="Times New Roman" w:hAnsi="Times New Roman" w:cs="Times New Roman"/>
          <w:sz w:val="22"/>
          <w:szCs w:val="22"/>
        </w:rPr>
        <w:t>Ci-Rong, Li (2020)</w:t>
      </w:r>
      <w:r w:rsidRPr="00950664">
        <w:rPr>
          <w:rFonts w:ascii="Times New Roman" w:hAnsi="Times New Roman" w:cs="Times New Roman"/>
          <w:sz w:val="22"/>
          <w:szCs w:val="22"/>
          <w:lang w:val="id-ID"/>
        </w:rPr>
        <w:t xml:space="preserve"> yang menemukan hasil penelitian bahwa motivasi kerja, lingkungan kerja dan disiplin kerja berpengaruh positif dan signifikan terhadap kinerja karyawan. </w:t>
      </w:r>
    </w:p>
    <w:p w:rsidR="00950664" w:rsidRPr="00950664" w:rsidRDefault="00950664" w:rsidP="00950664">
      <w:pPr>
        <w:spacing w:after="0" w:line="276" w:lineRule="auto"/>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Kesimpulan</w:t>
      </w:r>
    </w:p>
    <w:p w:rsidR="00950664" w:rsidRPr="00950664" w:rsidRDefault="00950664" w:rsidP="00950664">
      <w:pPr>
        <w:pStyle w:val="BodyText"/>
        <w:spacing w:before="1" w:line="276" w:lineRule="auto"/>
        <w:ind w:right="257" w:firstLine="720"/>
        <w:jc w:val="both"/>
        <w:rPr>
          <w:b/>
          <w:bCs/>
          <w:sz w:val="22"/>
          <w:szCs w:val="22"/>
          <w:lang w:val="id-ID"/>
        </w:rPr>
      </w:pPr>
      <w:r w:rsidRPr="00950664">
        <w:rPr>
          <w:sz w:val="22"/>
          <w:szCs w:val="22"/>
        </w:rPr>
        <w:t>Berdasarkan hasil analisis data dan pembahasan yang sudah dibahas pada bab sebelumnya maka dapat disimpulkan sebagai berikut :</w:t>
      </w:r>
    </w:p>
    <w:p w:rsidR="00950664" w:rsidRPr="00950664" w:rsidRDefault="00950664" w:rsidP="00950664">
      <w:pPr>
        <w:pStyle w:val="BodyText"/>
        <w:numPr>
          <w:ilvl w:val="0"/>
          <w:numId w:val="2"/>
        </w:numPr>
        <w:spacing w:before="1" w:line="276" w:lineRule="auto"/>
        <w:ind w:right="257"/>
        <w:jc w:val="both"/>
        <w:rPr>
          <w:sz w:val="22"/>
          <w:szCs w:val="22"/>
        </w:rPr>
      </w:pPr>
      <w:r w:rsidRPr="00950664">
        <w:rPr>
          <w:sz w:val="22"/>
          <w:szCs w:val="22"/>
        </w:rPr>
        <w:t>Motivasi kerja berpengaruh positif dan signifikan terhadap kinerja, motivasi pada penelitian ini digambarkan dengan etika karyawan yang baik dalam bekerja, memiliki semangat juang yang tinggi, tidak mudah menyerah ketika terdapat hambatan serta selalu menjaga hubungan baik dengan rekan kerja. Dengan dimilikinya motivasi kerja yang baik dapat berpengaruh terhadap kinerja karyawan tersebut</w:t>
      </w:r>
    </w:p>
    <w:p w:rsidR="00950664" w:rsidRPr="00950664" w:rsidRDefault="00950664" w:rsidP="00950664">
      <w:pPr>
        <w:pStyle w:val="BodyText"/>
        <w:numPr>
          <w:ilvl w:val="0"/>
          <w:numId w:val="2"/>
        </w:numPr>
        <w:spacing w:before="1" w:line="276" w:lineRule="auto"/>
        <w:ind w:right="257"/>
        <w:jc w:val="both"/>
        <w:rPr>
          <w:sz w:val="22"/>
          <w:szCs w:val="22"/>
        </w:rPr>
      </w:pPr>
      <w:r w:rsidRPr="00950664">
        <w:rPr>
          <w:sz w:val="22"/>
          <w:szCs w:val="22"/>
        </w:rPr>
        <w:t>Lingkungan kerja berpengaruh positif signifikan terhadap kinerja, lingkungan kerja pada penelitian ini digambarkan dengan kondisi bangunan yang memadai, terdapat tempat ibadah yang baik, terdapat fasilitas umum, ada kegiatan bakti sosial untuk membersihkan kantor, kantor memiliki ventilasi udara yang baik, terdapat penerangan yang cukup serta keamanan yang cukup. Fasilitas tempat kerja yang memadai dapat mendukung produktivitas karyawan dalam hal ini digambarkan dengan kinerja.</w:t>
      </w:r>
    </w:p>
    <w:p w:rsidR="00950664" w:rsidRPr="00950664" w:rsidRDefault="00950664" w:rsidP="00950664">
      <w:pPr>
        <w:pStyle w:val="BodyText"/>
        <w:numPr>
          <w:ilvl w:val="0"/>
          <w:numId w:val="2"/>
        </w:numPr>
        <w:spacing w:before="1" w:line="276" w:lineRule="auto"/>
        <w:ind w:right="257"/>
        <w:jc w:val="both"/>
        <w:rPr>
          <w:sz w:val="22"/>
          <w:szCs w:val="22"/>
        </w:rPr>
      </w:pPr>
      <w:r w:rsidRPr="00950664">
        <w:rPr>
          <w:sz w:val="22"/>
          <w:szCs w:val="22"/>
        </w:rPr>
        <w:t>Disiplin kerja berpengaruh positif signifikan terhadap kinerja, disiplin kerja pada penelitian ini digambarkan dengan tingkat kehadiran karyawan yang baik, seluruh karyawan menuruti perintah atasan, karyawan mentaati SOP yang berlaku, selalu memberikan pelayanan terbaik kepada nasabah, tidak tidur saat bekerja dan selalu bertanggung jawab terhadap pekerjaannya. Dengan disiplin kerja yang baik dapat meningkatkan kinerja karyawan tersebut.</w:t>
      </w:r>
    </w:p>
    <w:p w:rsidR="00950664" w:rsidRPr="00950664" w:rsidRDefault="00950664" w:rsidP="00950664">
      <w:pPr>
        <w:spacing w:after="0" w:line="276" w:lineRule="auto"/>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Saran</w:t>
      </w:r>
    </w:p>
    <w:p w:rsidR="00950664" w:rsidRPr="00950664" w:rsidRDefault="00950664" w:rsidP="00950664">
      <w:pPr>
        <w:spacing w:after="0" w:line="276" w:lineRule="auto"/>
        <w:ind w:firstLine="420"/>
        <w:jc w:val="both"/>
        <w:rPr>
          <w:rFonts w:ascii="Times New Roman" w:hAnsi="Times New Roman" w:cs="Times New Roman"/>
          <w:sz w:val="22"/>
          <w:szCs w:val="22"/>
          <w:lang w:val="id-ID"/>
        </w:rPr>
      </w:pPr>
      <w:r w:rsidRPr="00950664">
        <w:rPr>
          <w:rFonts w:ascii="Times New Roman" w:hAnsi="Times New Roman" w:cs="Times New Roman"/>
          <w:sz w:val="22"/>
          <w:szCs w:val="22"/>
          <w:lang w:val="id-ID"/>
        </w:rPr>
        <w:t xml:space="preserve">Berdasarkan kesimpulan tersebut, selanjutnya dapat diusulkan saran yang diharapkan dapat bermanfaat bagi </w:t>
      </w:r>
      <w:r w:rsidRPr="00950664">
        <w:rPr>
          <w:rFonts w:ascii="Times New Roman" w:hAnsi="Times New Roman" w:cs="Times New Roman"/>
          <w:sz w:val="22"/>
          <w:szCs w:val="22"/>
        </w:rPr>
        <w:t xml:space="preserve">KSP Credit Union Dharma Prima Kita </w:t>
      </w:r>
      <w:r w:rsidRPr="00950664">
        <w:rPr>
          <w:rFonts w:ascii="Times New Roman" w:hAnsi="Times New Roman" w:cs="Times New Roman"/>
          <w:sz w:val="22"/>
          <w:szCs w:val="22"/>
          <w:lang w:val="id-ID"/>
        </w:rPr>
        <w:t>sebagai berikut.</w:t>
      </w:r>
    </w:p>
    <w:p w:rsidR="00950664" w:rsidRPr="00950664" w:rsidRDefault="00950664" w:rsidP="00950664">
      <w:pPr>
        <w:pStyle w:val="BodyText"/>
        <w:numPr>
          <w:ilvl w:val="0"/>
          <w:numId w:val="3"/>
        </w:numPr>
        <w:spacing w:before="1" w:line="276" w:lineRule="auto"/>
        <w:ind w:right="257"/>
        <w:jc w:val="both"/>
        <w:rPr>
          <w:sz w:val="22"/>
          <w:szCs w:val="22"/>
        </w:rPr>
      </w:pPr>
      <w:r w:rsidRPr="00950664">
        <w:rPr>
          <w:sz w:val="22"/>
          <w:szCs w:val="22"/>
        </w:rPr>
        <w:t>Motivasi yang dimiliki karyawan pada KSP Credit Union Dharma Prima Kita sudah baik tergambar dari rekapitulasi jawaban kuesioner yang mayoritas menjawab setuju, hal ini perlu diperhatikan oleh perusahaan bahwa dengan menjaga motivasi karyawan maka karyawan dapat memaksimalkan kinerjanya.</w:t>
      </w:r>
    </w:p>
    <w:p w:rsidR="00950664" w:rsidRPr="00950664" w:rsidRDefault="00950664" w:rsidP="00950664">
      <w:pPr>
        <w:pStyle w:val="BodyText"/>
        <w:numPr>
          <w:ilvl w:val="0"/>
          <w:numId w:val="3"/>
        </w:numPr>
        <w:spacing w:before="1" w:line="276" w:lineRule="auto"/>
        <w:ind w:right="257"/>
        <w:jc w:val="both"/>
        <w:rPr>
          <w:sz w:val="22"/>
          <w:szCs w:val="22"/>
        </w:rPr>
      </w:pPr>
      <w:r w:rsidRPr="00950664">
        <w:rPr>
          <w:sz w:val="22"/>
          <w:szCs w:val="22"/>
        </w:rPr>
        <w:t>Lingkungan kerja pada KSP Credit Union Dharma Prima Kita sudah baik dan memadai, perusahaan harus tetap menjaga kondusifitas tempat kerja agar karyawan merasa aman dan nyaman dalam bekerja, dengan terus menjaga dan memperbaiki jika terdapat bagian yang rusak merupakan hal konkret yang perlu terus dilakukan.</w:t>
      </w:r>
    </w:p>
    <w:p w:rsidR="00950664" w:rsidRDefault="00950664" w:rsidP="00950664">
      <w:pPr>
        <w:pStyle w:val="BodyText"/>
        <w:numPr>
          <w:ilvl w:val="0"/>
          <w:numId w:val="3"/>
        </w:numPr>
        <w:spacing w:before="1" w:line="276" w:lineRule="auto"/>
        <w:ind w:right="257"/>
        <w:jc w:val="both"/>
        <w:rPr>
          <w:sz w:val="22"/>
          <w:szCs w:val="22"/>
        </w:rPr>
      </w:pPr>
      <w:r w:rsidRPr="00950664">
        <w:rPr>
          <w:sz w:val="22"/>
          <w:szCs w:val="22"/>
        </w:rPr>
        <w:t>Disiplin kerja karyawan pada KSP Credit Union Dharma Prima Kita sudah baik, akan tetapi perusahaan harus terus memperhatikan aturan yang diberlakukan pada setiap karyawan tanpa adanya diskriminasi atau setara, dengan menerapkan sanksi yang tegas kepada karyawan yang melanggar merupakan langkah yang tepat demi kemajuan perusahaan.</w:t>
      </w:r>
    </w:p>
    <w:p w:rsidR="001314AC" w:rsidRDefault="001314AC" w:rsidP="001314AC">
      <w:pPr>
        <w:pStyle w:val="BodyText"/>
        <w:spacing w:before="1" w:line="276" w:lineRule="auto"/>
        <w:ind w:left="425" w:right="257"/>
        <w:jc w:val="both"/>
        <w:rPr>
          <w:sz w:val="22"/>
          <w:szCs w:val="22"/>
        </w:rPr>
      </w:pPr>
    </w:p>
    <w:p w:rsidR="001314AC" w:rsidRPr="00950664" w:rsidRDefault="001314AC" w:rsidP="001314AC">
      <w:pPr>
        <w:pStyle w:val="BodyText"/>
        <w:spacing w:before="1" w:line="276" w:lineRule="auto"/>
        <w:ind w:left="425" w:right="257"/>
        <w:jc w:val="both"/>
        <w:rPr>
          <w:sz w:val="22"/>
          <w:szCs w:val="22"/>
        </w:rPr>
      </w:pPr>
    </w:p>
    <w:p w:rsidR="00950664" w:rsidRPr="00950664" w:rsidRDefault="00950664" w:rsidP="00950664">
      <w:pPr>
        <w:spacing w:after="0" w:line="276" w:lineRule="auto"/>
        <w:jc w:val="both"/>
        <w:rPr>
          <w:rFonts w:ascii="Times New Roman" w:hAnsi="Times New Roman" w:cs="Times New Roman"/>
          <w:b/>
          <w:bCs/>
          <w:sz w:val="22"/>
          <w:szCs w:val="22"/>
          <w:lang w:val="id-ID"/>
        </w:rPr>
      </w:pPr>
    </w:p>
    <w:p w:rsidR="00950664" w:rsidRPr="00950664" w:rsidRDefault="00950664" w:rsidP="00950664">
      <w:pPr>
        <w:spacing w:after="0" w:line="276" w:lineRule="auto"/>
        <w:jc w:val="both"/>
        <w:rPr>
          <w:rFonts w:ascii="Times New Roman" w:hAnsi="Times New Roman" w:cs="Times New Roman"/>
          <w:b/>
          <w:bCs/>
          <w:sz w:val="22"/>
          <w:szCs w:val="22"/>
          <w:lang w:val="id-ID"/>
        </w:rPr>
      </w:pPr>
      <w:r w:rsidRPr="00950664">
        <w:rPr>
          <w:rFonts w:ascii="Times New Roman" w:hAnsi="Times New Roman" w:cs="Times New Roman"/>
          <w:b/>
          <w:bCs/>
          <w:sz w:val="22"/>
          <w:szCs w:val="22"/>
          <w:lang w:val="id-ID"/>
        </w:rPr>
        <w:t>DAFTAR PUSTAKA</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Abira Reizer, Yael Brender-Ilan, Zachary Sheaffer. (2019) Employee motivation, emotions, and performance: a longitudinal diary study. </w:t>
      </w:r>
      <w:r w:rsidRPr="00950664">
        <w:rPr>
          <w:rFonts w:ascii="Times New Roman" w:hAnsi="Times New Roman" w:cs="Times New Roman"/>
          <w:i/>
          <w:iCs/>
          <w:sz w:val="22"/>
          <w:szCs w:val="22"/>
        </w:rPr>
        <w:t xml:space="preserve">Journal of Manageriial Psychology, </w:t>
      </w:r>
      <w:r w:rsidRPr="00950664">
        <w:rPr>
          <w:rFonts w:ascii="Times New Roman" w:hAnsi="Times New Roman" w:cs="Times New Roman"/>
          <w:sz w:val="22"/>
          <w:szCs w:val="22"/>
        </w:rPr>
        <w:t xml:space="preserve">Vol. 34 No. 6 pp. 415-428 </w:t>
      </w:r>
      <w:hyperlink r:id="rId6" w:history="1">
        <w:r w:rsidRPr="00950664">
          <w:rPr>
            <w:rStyle w:val="Hyperlink"/>
            <w:rFonts w:ascii="Times New Roman" w:hAnsi="Times New Roman" w:cs="Times New Roman"/>
            <w:sz w:val="22"/>
            <w:szCs w:val="22"/>
          </w:rPr>
          <w:t>https://doi.org/10.1108/JMP-07-2018-0299</w:t>
        </w:r>
      </w:hyperlink>
      <w:r w:rsidRPr="00950664">
        <w:rPr>
          <w:rFonts w:ascii="Times New Roman" w:hAnsi="Times New Roman" w:cs="Times New Roman"/>
          <w:sz w:val="22"/>
          <w:szCs w:val="22"/>
        </w:rPr>
        <w:t xml:space="preserve"> </w:t>
      </w:r>
    </w:p>
    <w:p w:rsidR="00950664" w:rsidRPr="00950664" w:rsidRDefault="00143055" w:rsidP="00950664">
      <w:pPr>
        <w:spacing w:line="276" w:lineRule="auto"/>
        <w:ind w:left="614" w:hanging="614"/>
        <w:jc w:val="both"/>
        <w:rPr>
          <w:rFonts w:ascii="Times New Roman" w:hAnsi="Times New Roman" w:cs="Times New Roman"/>
          <w:sz w:val="22"/>
          <w:szCs w:val="22"/>
        </w:rPr>
      </w:pPr>
      <w:hyperlink r:id="rId7" w:tooltip="Muhammad Al-Musadieq" w:history="1">
        <w:r w:rsidR="00950664" w:rsidRPr="00950664">
          <w:rPr>
            <w:rStyle w:val="Hyperlink"/>
            <w:rFonts w:ascii="Times New Roman" w:hAnsi="Times New Roman" w:cs="Times New Roman"/>
            <w:sz w:val="22"/>
            <w:szCs w:val="22"/>
            <w:shd w:val="clear" w:color="auto" w:fill="FFFFFF"/>
          </w:rPr>
          <w:t>Al-Musadieq, M.</w:t>
        </w:r>
      </w:hyperlink>
      <w:r w:rsidR="00950664" w:rsidRPr="00950664">
        <w:rPr>
          <w:rFonts w:ascii="Times New Roman" w:hAnsi="Times New Roman" w:cs="Times New Roman"/>
          <w:sz w:val="22"/>
          <w:szCs w:val="22"/>
          <w:shd w:val="clear" w:color="auto" w:fill="FFFFFF"/>
        </w:rPr>
        <w:t>, </w:t>
      </w:r>
      <w:hyperlink r:id="rId8" w:tooltip="Nurjannah Nurjannah" w:history="1">
        <w:r w:rsidR="00950664" w:rsidRPr="00950664">
          <w:rPr>
            <w:rStyle w:val="Hyperlink"/>
            <w:rFonts w:ascii="Times New Roman" w:hAnsi="Times New Roman" w:cs="Times New Roman"/>
            <w:sz w:val="22"/>
            <w:szCs w:val="22"/>
            <w:shd w:val="clear" w:color="auto" w:fill="FFFFFF"/>
          </w:rPr>
          <w:t>Nurjannah, N.</w:t>
        </w:r>
      </w:hyperlink>
      <w:r w:rsidR="00950664" w:rsidRPr="00950664">
        <w:rPr>
          <w:rFonts w:ascii="Times New Roman" w:hAnsi="Times New Roman" w:cs="Times New Roman"/>
          <w:sz w:val="22"/>
          <w:szCs w:val="22"/>
          <w:shd w:val="clear" w:color="auto" w:fill="FFFFFF"/>
        </w:rPr>
        <w:t>, </w:t>
      </w:r>
      <w:hyperlink r:id="rId9" w:tooltip="Kusdi Raharjo" w:history="1">
        <w:r w:rsidR="00950664" w:rsidRPr="00950664">
          <w:rPr>
            <w:rStyle w:val="Hyperlink"/>
            <w:rFonts w:ascii="Times New Roman" w:hAnsi="Times New Roman" w:cs="Times New Roman"/>
            <w:sz w:val="22"/>
            <w:szCs w:val="22"/>
            <w:shd w:val="clear" w:color="auto" w:fill="FFFFFF"/>
          </w:rPr>
          <w:t>Raharjo, K.</w:t>
        </w:r>
      </w:hyperlink>
      <w:r w:rsidR="00950664" w:rsidRPr="00950664">
        <w:rPr>
          <w:rFonts w:ascii="Times New Roman" w:hAnsi="Times New Roman" w:cs="Times New Roman"/>
          <w:sz w:val="22"/>
          <w:szCs w:val="22"/>
          <w:shd w:val="clear" w:color="auto" w:fill="FFFFFF"/>
        </w:rPr>
        <w:t>, </w:t>
      </w:r>
      <w:hyperlink r:id="rId10" w:tooltip="Solimun Solimun" w:history="1">
        <w:r w:rsidR="00950664" w:rsidRPr="00950664">
          <w:rPr>
            <w:rStyle w:val="Hyperlink"/>
            <w:rFonts w:ascii="Times New Roman" w:hAnsi="Times New Roman" w:cs="Times New Roman"/>
            <w:sz w:val="22"/>
            <w:szCs w:val="22"/>
            <w:shd w:val="clear" w:color="auto" w:fill="FFFFFF"/>
          </w:rPr>
          <w:t>Solimun, S.</w:t>
        </w:r>
      </w:hyperlink>
      <w:r w:rsidR="00950664" w:rsidRPr="00950664">
        <w:rPr>
          <w:rFonts w:ascii="Times New Roman" w:hAnsi="Times New Roman" w:cs="Times New Roman"/>
          <w:sz w:val="22"/>
          <w:szCs w:val="22"/>
          <w:shd w:val="clear" w:color="auto" w:fill="FFFFFF"/>
        </w:rPr>
        <w:t> and </w:t>
      </w:r>
      <w:hyperlink r:id="rId11" w:tooltip="Adji Achmad Rinaldo Fernandes" w:history="1">
        <w:r w:rsidR="00950664" w:rsidRPr="00950664">
          <w:rPr>
            <w:rStyle w:val="Hyperlink"/>
            <w:rFonts w:ascii="Times New Roman" w:hAnsi="Times New Roman" w:cs="Times New Roman"/>
            <w:sz w:val="22"/>
            <w:szCs w:val="22"/>
            <w:shd w:val="clear" w:color="auto" w:fill="FFFFFF"/>
          </w:rPr>
          <w:t>Achmad Rinaldo Fernandes, A.</w:t>
        </w:r>
      </w:hyperlink>
      <w:r w:rsidR="00950664" w:rsidRPr="00950664">
        <w:rPr>
          <w:rFonts w:ascii="Times New Roman" w:hAnsi="Times New Roman" w:cs="Times New Roman"/>
          <w:sz w:val="22"/>
          <w:szCs w:val="22"/>
          <w:shd w:val="clear" w:color="auto" w:fill="FFFFFF"/>
        </w:rPr>
        <w:t> (2018), "The mediating effect of work motivation on the influence of job design and organizational culture against HR performance", </w:t>
      </w:r>
      <w:hyperlink r:id="rId12" w:history="1">
        <w:r w:rsidR="00950664" w:rsidRPr="00950664">
          <w:rPr>
            <w:rStyle w:val="Hyperlink"/>
            <w:rFonts w:ascii="Times New Roman" w:hAnsi="Times New Roman" w:cs="Times New Roman"/>
            <w:i/>
            <w:iCs/>
            <w:sz w:val="22"/>
            <w:szCs w:val="22"/>
          </w:rPr>
          <w:t>Journal of Management Development</w:t>
        </w:r>
      </w:hyperlink>
      <w:r w:rsidR="00950664" w:rsidRPr="00950664">
        <w:rPr>
          <w:rFonts w:ascii="Times New Roman" w:hAnsi="Times New Roman" w:cs="Times New Roman"/>
          <w:sz w:val="22"/>
          <w:szCs w:val="22"/>
          <w:shd w:val="clear" w:color="auto" w:fill="FFFFFF"/>
        </w:rPr>
        <w:t>, Vol. 37 No. 6, pp. 452-469. </w:t>
      </w:r>
      <w:hyperlink r:id="rId13" w:tooltip="DOI: https://doi.org/10.1108/JMD-07-2017-0239" w:history="1">
        <w:r w:rsidR="00950664" w:rsidRPr="00950664">
          <w:rPr>
            <w:rStyle w:val="Hyperlink"/>
            <w:rFonts w:ascii="Times New Roman" w:hAnsi="Times New Roman" w:cs="Times New Roman"/>
            <w:sz w:val="22"/>
            <w:szCs w:val="22"/>
            <w:shd w:val="clear" w:color="auto" w:fill="FFFFFF"/>
          </w:rPr>
          <w:t>https://doi.org/10.1108/JMD-07-2017-0239</w:t>
        </w:r>
      </w:hyperlink>
      <w:r w:rsidR="00950664" w:rsidRPr="00950664">
        <w:rPr>
          <w:rFonts w:ascii="Times New Roman" w:hAnsi="Times New Roman" w:cs="Times New Roman"/>
          <w:sz w:val="22"/>
          <w:szCs w:val="22"/>
        </w:rPr>
        <w:t xml:space="preserve">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Becker, T. E., &amp; Klimoski, R. J. (1989). </w:t>
      </w:r>
      <w:r w:rsidRPr="00950664">
        <w:rPr>
          <w:rFonts w:ascii="Times New Roman" w:hAnsi="Times New Roman" w:cs="Times New Roman"/>
          <w:iCs/>
          <w:sz w:val="22"/>
          <w:szCs w:val="22"/>
        </w:rPr>
        <w:t>A field study of the relationship between the organizational feedback environment and performance</w:t>
      </w:r>
      <w:r w:rsidRPr="00950664">
        <w:rPr>
          <w:rFonts w:ascii="Times New Roman" w:hAnsi="Times New Roman" w:cs="Times New Roman"/>
          <w:sz w:val="22"/>
          <w:szCs w:val="22"/>
        </w:rPr>
        <w:t xml:space="preserve">. </w:t>
      </w:r>
      <w:r w:rsidRPr="00950664">
        <w:rPr>
          <w:rFonts w:ascii="Times New Roman" w:hAnsi="Times New Roman" w:cs="Times New Roman"/>
          <w:i/>
          <w:iCs/>
          <w:sz w:val="22"/>
          <w:szCs w:val="22"/>
        </w:rPr>
        <w:t xml:space="preserve">Personnel Psychology, </w:t>
      </w:r>
      <w:r w:rsidRPr="00950664">
        <w:rPr>
          <w:rFonts w:ascii="Times New Roman" w:hAnsi="Times New Roman" w:cs="Times New Roman"/>
          <w:sz w:val="22"/>
          <w:szCs w:val="22"/>
        </w:rPr>
        <w:t xml:space="preserve">42(2), 343-358.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Brahmasari, I. A., &amp; Suprayetno, A. (2009</w:t>
      </w:r>
      <w:r w:rsidRPr="00950664">
        <w:rPr>
          <w:rFonts w:ascii="Times New Roman" w:hAnsi="Times New Roman" w:cs="Times New Roman"/>
          <w:i/>
          <w:sz w:val="22"/>
          <w:szCs w:val="22"/>
        </w:rPr>
        <w:t xml:space="preserve">). </w:t>
      </w:r>
      <w:r w:rsidRPr="00950664">
        <w:rPr>
          <w:rFonts w:ascii="Times New Roman" w:hAnsi="Times New Roman" w:cs="Times New Roman"/>
          <w:iCs/>
          <w:sz w:val="22"/>
          <w:szCs w:val="22"/>
        </w:rPr>
        <w:t xml:space="preserve">Pengaruh Motivasi Kerja, Kepemimpinan dan Budaya Organisasi Terhadap Kepuasan Kerja Karyawan serta Dampaknya pada Kinerja Perusahaan (Studi kasus pada PT. Pei Hai International Wiratama Indonesia). Jurnal Manajemen dan Kewirausahaan. </w:t>
      </w:r>
      <w:r w:rsidRPr="00950664">
        <w:rPr>
          <w:rFonts w:ascii="Times New Roman" w:hAnsi="Times New Roman" w:cs="Times New Roman"/>
          <w:i/>
          <w:iCs/>
          <w:sz w:val="22"/>
          <w:szCs w:val="22"/>
        </w:rPr>
        <w:t>Journal of Management and Entrepreneurship</w:t>
      </w:r>
      <w:r w:rsidRPr="00950664">
        <w:rPr>
          <w:rFonts w:ascii="Times New Roman" w:hAnsi="Times New Roman" w:cs="Times New Roman"/>
          <w:sz w:val="22"/>
          <w:szCs w:val="22"/>
        </w:rPr>
        <w:t xml:space="preserve">, 10(2), pp-124. </w:t>
      </w:r>
    </w:p>
    <w:p w:rsidR="00950664" w:rsidRPr="00950664" w:rsidRDefault="00143055" w:rsidP="00950664">
      <w:pPr>
        <w:spacing w:line="276" w:lineRule="auto"/>
        <w:ind w:left="614" w:hanging="614"/>
        <w:jc w:val="both"/>
        <w:rPr>
          <w:rFonts w:ascii="Times New Roman" w:hAnsi="Times New Roman" w:cs="Times New Roman"/>
          <w:sz w:val="22"/>
          <w:szCs w:val="22"/>
        </w:rPr>
      </w:pPr>
      <w:hyperlink r:id="rId14" w:tooltip="Fatih Çetin" w:history="1">
        <w:r w:rsidR="00950664" w:rsidRPr="00950664">
          <w:rPr>
            <w:rStyle w:val="Hyperlink"/>
            <w:rFonts w:ascii="Times New Roman" w:hAnsi="Times New Roman" w:cs="Times New Roman"/>
            <w:sz w:val="22"/>
            <w:szCs w:val="22"/>
            <w:shd w:val="clear" w:color="auto" w:fill="FFFFFF"/>
          </w:rPr>
          <w:t>Çetin, F.</w:t>
        </w:r>
      </w:hyperlink>
      <w:r w:rsidR="00950664" w:rsidRPr="00950664">
        <w:rPr>
          <w:rFonts w:ascii="Times New Roman" w:hAnsi="Times New Roman" w:cs="Times New Roman"/>
          <w:sz w:val="22"/>
          <w:szCs w:val="22"/>
          <w:shd w:val="clear" w:color="auto" w:fill="FFFFFF"/>
        </w:rPr>
        <w:t> and </w:t>
      </w:r>
      <w:hyperlink r:id="rId15" w:tooltip="Duysal Aşkun" w:history="1">
        <w:r w:rsidR="00950664" w:rsidRPr="00950664">
          <w:rPr>
            <w:rStyle w:val="Hyperlink"/>
            <w:rFonts w:ascii="Times New Roman" w:hAnsi="Times New Roman" w:cs="Times New Roman"/>
            <w:sz w:val="22"/>
            <w:szCs w:val="22"/>
            <w:shd w:val="clear" w:color="auto" w:fill="FFFFFF"/>
          </w:rPr>
          <w:t>Aşkun, D.</w:t>
        </w:r>
      </w:hyperlink>
      <w:r w:rsidR="00950664" w:rsidRPr="00950664">
        <w:rPr>
          <w:rFonts w:ascii="Times New Roman" w:hAnsi="Times New Roman" w:cs="Times New Roman"/>
          <w:sz w:val="22"/>
          <w:szCs w:val="22"/>
          <w:shd w:val="clear" w:color="auto" w:fill="FFFFFF"/>
        </w:rPr>
        <w:t> (2018), "The effect of occupational self-efficacy on work performance through intrinsic work motivation", </w:t>
      </w:r>
      <w:hyperlink r:id="rId16" w:history="1">
        <w:r w:rsidR="00950664" w:rsidRPr="00950664">
          <w:rPr>
            <w:rStyle w:val="Hyperlink"/>
            <w:rFonts w:ascii="Times New Roman" w:hAnsi="Times New Roman" w:cs="Times New Roman"/>
            <w:i/>
            <w:iCs/>
            <w:sz w:val="22"/>
            <w:szCs w:val="22"/>
          </w:rPr>
          <w:t>Management Research Review</w:t>
        </w:r>
      </w:hyperlink>
      <w:r w:rsidR="00950664" w:rsidRPr="00950664">
        <w:rPr>
          <w:rFonts w:ascii="Times New Roman" w:hAnsi="Times New Roman" w:cs="Times New Roman"/>
          <w:sz w:val="22"/>
          <w:szCs w:val="22"/>
          <w:shd w:val="clear" w:color="auto" w:fill="FFFFFF"/>
        </w:rPr>
        <w:t>, Vol. 41 No. 2, pp. 186-201. </w:t>
      </w:r>
      <w:hyperlink r:id="rId17" w:tooltip="DOI: https://doi.org/10.1108/MRR-03-2017-0062" w:history="1">
        <w:r w:rsidR="00950664" w:rsidRPr="00950664">
          <w:rPr>
            <w:rStyle w:val="Hyperlink"/>
            <w:rFonts w:ascii="Times New Roman" w:hAnsi="Times New Roman" w:cs="Times New Roman"/>
            <w:color w:val="007377"/>
            <w:sz w:val="22"/>
            <w:szCs w:val="22"/>
            <w:shd w:val="clear" w:color="auto" w:fill="FFFFFF"/>
          </w:rPr>
          <w:t>https://doi.org/10.1108/MRR-03-2017-0062</w:t>
        </w:r>
      </w:hyperlink>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Dieleman, M., Cuong, P. V., Anh, L. V., &amp; Martineau, T. (2003). Identifying factors for job </w:t>
      </w:r>
      <w:r w:rsidRPr="00950664">
        <w:rPr>
          <w:rFonts w:ascii="Times New Roman" w:hAnsi="Times New Roman" w:cs="Times New Roman"/>
          <w:iCs/>
          <w:sz w:val="22"/>
          <w:szCs w:val="22"/>
        </w:rPr>
        <w:t>motivation of rural health workers in North Viet Nam</w:t>
      </w:r>
      <w:r w:rsidRPr="00950664">
        <w:rPr>
          <w:rFonts w:ascii="Times New Roman" w:hAnsi="Times New Roman" w:cs="Times New Roman"/>
          <w:sz w:val="22"/>
          <w:szCs w:val="22"/>
        </w:rPr>
        <w:t xml:space="preserve">. </w:t>
      </w:r>
      <w:r w:rsidRPr="00950664">
        <w:rPr>
          <w:rFonts w:ascii="Times New Roman" w:hAnsi="Times New Roman" w:cs="Times New Roman"/>
          <w:i/>
          <w:iCs/>
          <w:sz w:val="22"/>
          <w:szCs w:val="22"/>
        </w:rPr>
        <w:t>Human resources for health, 1</w:t>
      </w:r>
      <w:r w:rsidRPr="00950664">
        <w:rPr>
          <w:rFonts w:ascii="Times New Roman" w:hAnsi="Times New Roman" w:cs="Times New Roman"/>
          <w:sz w:val="22"/>
          <w:szCs w:val="22"/>
        </w:rPr>
        <w:t xml:space="preserve">(1), 10. </w:t>
      </w:r>
    </w:p>
    <w:p w:rsidR="00950664" w:rsidRPr="00950664" w:rsidRDefault="00950664" w:rsidP="00950664">
      <w:pPr>
        <w:spacing w:line="276" w:lineRule="auto"/>
        <w:ind w:left="614" w:hanging="614"/>
        <w:jc w:val="both"/>
        <w:rPr>
          <w:rFonts w:ascii="Times New Roman" w:hAnsi="Times New Roman" w:cs="Times New Roman"/>
          <w:iCs/>
          <w:sz w:val="22"/>
          <w:szCs w:val="22"/>
        </w:rPr>
      </w:pPr>
      <w:r w:rsidRPr="00950664">
        <w:rPr>
          <w:rFonts w:ascii="Times New Roman" w:hAnsi="Times New Roman" w:cs="Times New Roman"/>
          <w:sz w:val="22"/>
          <w:szCs w:val="22"/>
        </w:rPr>
        <w:t>George, J. M., &amp; Jones, G. (2005</w:t>
      </w:r>
      <w:r w:rsidRPr="00950664">
        <w:rPr>
          <w:rFonts w:ascii="Times New Roman" w:hAnsi="Times New Roman" w:cs="Times New Roman"/>
          <w:i/>
          <w:sz w:val="22"/>
          <w:szCs w:val="22"/>
        </w:rPr>
        <w:t xml:space="preserve">). Understanding and managing organizational behavior. </w:t>
      </w:r>
      <w:r w:rsidRPr="00950664">
        <w:rPr>
          <w:rFonts w:ascii="Times New Roman" w:hAnsi="Times New Roman" w:cs="Times New Roman"/>
          <w:iCs/>
          <w:sz w:val="22"/>
          <w:szCs w:val="22"/>
        </w:rPr>
        <w:t xml:space="preserve">New Jersey: Upper Saddle River.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Ghozali, I. (2011). </w:t>
      </w:r>
      <w:r w:rsidRPr="00950664">
        <w:rPr>
          <w:rFonts w:ascii="Times New Roman" w:hAnsi="Times New Roman" w:cs="Times New Roman"/>
          <w:i/>
          <w:sz w:val="22"/>
          <w:szCs w:val="22"/>
        </w:rPr>
        <w:t>Analisis Multivariate Program IBM SPSS 19</w:t>
      </w:r>
      <w:r w:rsidRPr="00950664">
        <w:rPr>
          <w:rFonts w:ascii="Times New Roman" w:hAnsi="Times New Roman" w:cs="Times New Roman"/>
          <w:sz w:val="22"/>
          <w:szCs w:val="22"/>
        </w:rPr>
        <w:t xml:space="preserve">. Semarang: Badan Penerbit Universitas Diponegoro.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Hasibuan, Melayu. (2008). </w:t>
      </w:r>
      <w:r w:rsidRPr="00950664">
        <w:rPr>
          <w:rFonts w:ascii="Times New Roman" w:hAnsi="Times New Roman" w:cs="Times New Roman"/>
          <w:i/>
          <w:sz w:val="22"/>
          <w:szCs w:val="22"/>
        </w:rPr>
        <w:t>Manajemen Sumber Daya Manusia</w:t>
      </w:r>
      <w:r w:rsidRPr="00950664">
        <w:rPr>
          <w:rFonts w:ascii="Times New Roman" w:hAnsi="Times New Roman" w:cs="Times New Roman"/>
          <w:sz w:val="22"/>
          <w:szCs w:val="22"/>
        </w:rPr>
        <w:t xml:space="preserve">. Edisi Revisi. Jakarta: PT.Bumi Aksara. </w:t>
      </w:r>
    </w:p>
    <w:p w:rsidR="00950664" w:rsidRPr="00950664" w:rsidRDefault="00143055" w:rsidP="00950664">
      <w:pPr>
        <w:spacing w:line="276" w:lineRule="auto"/>
        <w:ind w:left="614" w:hanging="614"/>
        <w:jc w:val="both"/>
        <w:rPr>
          <w:rFonts w:ascii="Times New Roman" w:hAnsi="Times New Roman" w:cs="Times New Roman"/>
          <w:sz w:val="22"/>
          <w:szCs w:val="22"/>
        </w:rPr>
      </w:pPr>
      <w:hyperlink r:id="rId18" w:tooltip="Ci-Rong Li" w:history="1">
        <w:r w:rsidR="00950664" w:rsidRPr="00950664">
          <w:rPr>
            <w:rStyle w:val="Hyperlink"/>
            <w:rFonts w:ascii="Times New Roman" w:hAnsi="Times New Roman" w:cs="Times New Roman"/>
            <w:sz w:val="22"/>
            <w:szCs w:val="22"/>
            <w:shd w:val="clear" w:color="auto" w:fill="FFFFFF"/>
          </w:rPr>
          <w:t>Li, C.-R.</w:t>
        </w:r>
      </w:hyperlink>
      <w:r w:rsidR="00950664" w:rsidRPr="00950664">
        <w:rPr>
          <w:rFonts w:ascii="Times New Roman" w:hAnsi="Times New Roman" w:cs="Times New Roman"/>
          <w:sz w:val="22"/>
          <w:szCs w:val="22"/>
          <w:shd w:val="clear" w:color="auto" w:fill="FFFFFF"/>
        </w:rPr>
        <w:t>, </w:t>
      </w:r>
      <w:hyperlink r:id="rId19" w:tooltip="Yanyu Yang" w:history="1">
        <w:r w:rsidR="00950664" w:rsidRPr="00950664">
          <w:rPr>
            <w:rStyle w:val="Hyperlink"/>
            <w:rFonts w:ascii="Times New Roman" w:hAnsi="Times New Roman" w:cs="Times New Roman"/>
            <w:sz w:val="22"/>
            <w:szCs w:val="22"/>
            <w:shd w:val="clear" w:color="auto" w:fill="FFFFFF"/>
          </w:rPr>
          <w:t>Yang, Y.</w:t>
        </w:r>
      </w:hyperlink>
      <w:r w:rsidR="00950664" w:rsidRPr="00950664">
        <w:rPr>
          <w:rFonts w:ascii="Times New Roman" w:hAnsi="Times New Roman" w:cs="Times New Roman"/>
          <w:sz w:val="22"/>
          <w:szCs w:val="22"/>
          <w:shd w:val="clear" w:color="auto" w:fill="FFFFFF"/>
        </w:rPr>
        <w:t>, </w:t>
      </w:r>
      <w:hyperlink r:id="rId20" w:tooltip="Chen-Ju Lin" w:history="1">
        <w:r w:rsidR="00950664" w:rsidRPr="00950664">
          <w:rPr>
            <w:rStyle w:val="Hyperlink"/>
            <w:rFonts w:ascii="Times New Roman" w:hAnsi="Times New Roman" w:cs="Times New Roman"/>
            <w:sz w:val="22"/>
            <w:szCs w:val="22"/>
            <w:shd w:val="clear" w:color="auto" w:fill="FFFFFF"/>
          </w:rPr>
          <w:t>Lin, C.-J.</w:t>
        </w:r>
      </w:hyperlink>
      <w:r w:rsidR="00950664" w:rsidRPr="00950664">
        <w:rPr>
          <w:rFonts w:ascii="Times New Roman" w:hAnsi="Times New Roman" w:cs="Times New Roman"/>
          <w:sz w:val="22"/>
          <w:szCs w:val="22"/>
          <w:shd w:val="clear" w:color="auto" w:fill="FFFFFF"/>
        </w:rPr>
        <w:t> and </w:t>
      </w:r>
      <w:hyperlink r:id="rId21" w:tooltip="Ying Xu" w:history="1">
        <w:r w:rsidR="00950664" w:rsidRPr="00950664">
          <w:rPr>
            <w:rStyle w:val="Hyperlink"/>
            <w:rFonts w:ascii="Times New Roman" w:hAnsi="Times New Roman" w:cs="Times New Roman"/>
            <w:sz w:val="22"/>
            <w:szCs w:val="22"/>
            <w:shd w:val="clear" w:color="auto" w:fill="FFFFFF"/>
          </w:rPr>
          <w:t>Xu, Y.</w:t>
        </w:r>
      </w:hyperlink>
      <w:r w:rsidR="00950664" w:rsidRPr="00950664">
        <w:rPr>
          <w:rFonts w:ascii="Times New Roman" w:hAnsi="Times New Roman" w:cs="Times New Roman"/>
          <w:sz w:val="22"/>
          <w:szCs w:val="22"/>
          <w:shd w:val="clear" w:color="auto" w:fill="FFFFFF"/>
        </w:rPr>
        <w:t> (2020), "The curvilinear relationship between within-person creative self-efficacy and individual creative performance: the moderating role of approach/avoidance motivations", </w:t>
      </w:r>
      <w:hyperlink r:id="rId22" w:history="1">
        <w:r w:rsidR="00950664" w:rsidRPr="00950664">
          <w:rPr>
            <w:rStyle w:val="Hyperlink"/>
            <w:rFonts w:ascii="Times New Roman" w:hAnsi="Times New Roman" w:cs="Times New Roman"/>
            <w:i/>
            <w:iCs/>
            <w:sz w:val="22"/>
            <w:szCs w:val="22"/>
          </w:rPr>
          <w:t>Personnel Review</w:t>
        </w:r>
      </w:hyperlink>
      <w:r w:rsidR="00950664" w:rsidRPr="00950664">
        <w:rPr>
          <w:rFonts w:ascii="Times New Roman" w:hAnsi="Times New Roman" w:cs="Times New Roman"/>
          <w:sz w:val="22"/>
          <w:szCs w:val="22"/>
          <w:shd w:val="clear" w:color="auto" w:fill="FFFFFF"/>
        </w:rPr>
        <w:t>, Vol. 49 No. 9, pp. 2073-2091. </w:t>
      </w:r>
      <w:hyperlink r:id="rId23" w:tooltip="DOI: https://doi.org/10.1108/PR-04-2019-0171" w:history="1">
        <w:r w:rsidR="00950664" w:rsidRPr="00950664">
          <w:rPr>
            <w:rStyle w:val="Hyperlink"/>
            <w:rFonts w:ascii="Times New Roman" w:hAnsi="Times New Roman" w:cs="Times New Roman"/>
            <w:color w:val="007377"/>
            <w:sz w:val="22"/>
            <w:szCs w:val="22"/>
            <w:shd w:val="clear" w:color="auto" w:fill="FFFFFF"/>
          </w:rPr>
          <w:t>https://doi.org/10.1108/PR-04-2019-0171</w:t>
        </w:r>
      </w:hyperlink>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Marcy Rita, Otto Randa Payangan, Yohanes Rante, Ruben Tuhumena, Anita Erari, (2018) Moderating effect of organizational citizenship behavior on the effect of organizational commitment, transformational leadership and work motivation on employee performance. </w:t>
      </w:r>
      <w:r w:rsidRPr="00950664">
        <w:rPr>
          <w:rFonts w:ascii="Times New Roman" w:hAnsi="Times New Roman" w:cs="Times New Roman"/>
          <w:i/>
          <w:iCs/>
          <w:sz w:val="22"/>
          <w:szCs w:val="22"/>
        </w:rPr>
        <w:t xml:space="preserve">International Journal of Law and Management, </w:t>
      </w:r>
      <w:r w:rsidRPr="00950664">
        <w:rPr>
          <w:rFonts w:ascii="Times New Roman" w:hAnsi="Times New Roman" w:cs="Times New Roman"/>
          <w:sz w:val="22"/>
          <w:szCs w:val="22"/>
        </w:rPr>
        <w:t xml:space="preserve">Vol. 60 Issue: 4, pp.953-964 </w:t>
      </w:r>
      <w:hyperlink r:id="rId24" w:history="1">
        <w:r w:rsidRPr="00950664">
          <w:rPr>
            <w:rStyle w:val="Hyperlink"/>
            <w:rFonts w:ascii="Times New Roman" w:hAnsi="Times New Roman" w:cs="Times New Roman"/>
            <w:sz w:val="22"/>
            <w:szCs w:val="22"/>
          </w:rPr>
          <w:t>https://doi.org/10.1108/IJLMA-03-2017-0026</w:t>
        </w:r>
      </w:hyperlink>
      <w:r w:rsidRPr="00950664">
        <w:rPr>
          <w:rFonts w:ascii="Times New Roman" w:hAnsi="Times New Roman" w:cs="Times New Roman"/>
          <w:sz w:val="22"/>
          <w:szCs w:val="22"/>
        </w:rPr>
        <w:t xml:space="preserve">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Mangkunegara, A. A., &amp; Anwar, P. (2004). </w:t>
      </w:r>
      <w:r w:rsidRPr="00950664">
        <w:rPr>
          <w:rFonts w:ascii="Times New Roman" w:hAnsi="Times New Roman" w:cs="Times New Roman"/>
          <w:i/>
          <w:sz w:val="22"/>
          <w:szCs w:val="22"/>
        </w:rPr>
        <w:t>Manajamen Sumber Daya Perusahaan.</w:t>
      </w:r>
      <w:r w:rsidRPr="00950664">
        <w:rPr>
          <w:rFonts w:ascii="Times New Roman" w:hAnsi="Times New Roman" w:cs="Times New Roman"/>
          <w:sz w:val="22"/>
          <w:szCs w:val="22"/>
        </w:rPr>
        <w:t xml:space="preserve"> cetakan pertama. Bandung: PT. Remaja Rosdakarya.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Mangkunegara, A. P., &amp; Prabu, A. (2005</w:t>
      </w:r>
      <w:r w:rsidRPr="00950664">
        <w:rPr>
          <w:rFonts w:ascii="Times New Roman" w:hAnsi="Times New Roman" w:cs="Times New Roman"/>
          <w:i/>
          <w:sz w:val="22"/>
          <w:szCs w:val="22"/>
        </w:rPr>
        <w:t>). Evaluasi Kinerja Sumber Daya Manusia</w:t>
      </w:r>
      <w:r w:rsidRPr="00950664">
        <w:rPr>
          <w:rFonts w:ascii="Times New Roman" w:hAnsi="Times New Roman" w:cs="Times New Roman"/>
          <w:sz w:val="22"/>
          <w:szCs w:val="22"/>
        </w:rPr>
        <w:t xml:space="preserve">. Bandung: Aditama.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Masrukhin dan Waridin. (2004). </w:t>
      </w:r>
      <w:r w:rsidRPr="00950664">
        <w:rPr>
          <w:rFonts w:ascii="Times New Roman" w:hAnsi="Times New Roman" w:cs="Times New Roman"/>
          <w:iCs/>
          <w:sz w:val="22"/>
          <w:szCs w:val="22"/>
        </w:rPr>
        <w:t>Pengaruh Motivasi Kerja, Kepuasan Kerja, Budaya Organisasi Dan Kepemimpinan Terhadap Kinerja Pegawai</w:t>
      </w:r>
      <w:r w:rsidRPr="00950664">
        <w:rPr>
          <w:rFonts w:ascii="Times New Roman" w:hAnsi="Times New Roman" w:cs="Times New Roman"/>
          <w:sz w:val="22"/>
          <w:szCs w:val="22"/>
        </w:rPr>
        <w:t xml:space="preserve">. </w:t>
      </w:r>
      <w:r w:rsidRPr="00950664">
        <w:rPr>
          <w:rFonts w:ascii="Times New Roman" w:hAnsi="Times New Roman" w:cs="Times New Roman"/>
          <w:i/>
          <w:iCs/>
          <w:sz w:val="22"/>
          <w:szCs w:val="22"/>
        </w:rPr>
        <w:t xml:space="preserve">EKOBIS, 7 </w:t>
      </w:r>
      <w:r w:rsidRPr="00950664">
        <w:rPr>
          <w:rFonts w:ascii="Times New Roman" w:hAnsi="Times New Roman" w:cs="Times New Roman"/>
          <w:sz w:val="22"/>
          <w:szCs w:val="22"/>
        </w:rPr>
        <w:t xml:space="preserve">(2), 197-209.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Murty, W. A., &amp; Hudiwinarsih, G. (2012). </w:t>
      </w:r>
      <w:r w:rsidRPr="00950664">
        <w:rPr>
          <w:rFonts w:ascii="Times New Roman" w:hAnsi="Times New Roman" w:cs="Times New Roman"/>
          <w:iCs/>
          <w:sz w:val="22"/>
          <w:szCs w:val="22"/>
        </w:rPr>
        <w:t>Pengaruh kompensasi, motivasi dan komitmen organisasional terhadap kinerja karyawan bagian akuntansi (studi kasus pada perusahaan manufaktur di Surabaya).</w:t>
      </w:r>
      <w:r w:rsidRPr="00950664">
        <w:rPr>
          <w:rFonts w:ascii="Times New Roman" w:hAnsi="Times New Roman" w:cs="Times New Roman"/>
          <w:sz w:val="22"/>
          <w:szCs w:val="22"/>
        </w:rPr>
        <w:t xml:space="preserve"> </w:t>
      </w:r>
      <w:r w:rsidRPr="00950664">
        <w:rPr>
          <w:rFonts w:ascii="Times New Roman" w:hAnsi="Times New Roman" w:cs="Times New Roman"/>
          <w:i/>
          <w:iCs/>
          <w:sz w:val="22"/>
          <w:szCs w:val="22"/>
        </w:rPr>
        <w:t>The Indonesian Accounting Review, 2</w:t>
      </w:r>
      <w:r w:rsidRPr="00950664">
        <w:rPr>
          <w:rFonts w:ascii="Times New Roman" w:hAnsi="Times New Roman" w:cs="Times New Roman"/>
          <w:sz w:val="22"/>
          <w:szCs w:val="22"/>
        </w:rPr>
        <w:t xml:space="preserve">(2), 215-228.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Rivai, Veithzal dan Basri. (2005). </w:t>
      </w:r>
      <w:r w:rsidRPr="00950664">
        <w:rPr>
          <w:rFonts w:ascii="Times New Roman" w:hAnsi="Times New Roman" w:cs="Times New Roman"/>
          <w:i/>
          <w:sz w:val="22"/>
          <w:szCs w:val="22"/>
        </w:rPr>
        <w:t>Performance Appraisal: Sistem Yang Tepat Untuk Menilai Kinerja Karyawan Dan Meningkatkan Daya Saing Perusahaan.</w:t>
      </w:r>
      <w:r w:rsidRPr="00950664">
        <w:rPr>
          <w:rFonts w:ascii="Times New Roman" w:hAnsi="Times New Roman" w:cs="Times New Roman"/>
          <w:sz w:val="22"/>
          <w:szCs w:val="22"/>
        </w:rPr>
        <w:t xml:space="preserve"> Jakarta: PT. Raja Grafindo Persada.  </w:t>
      </w:r>
    </w:p>
    <w:p w:rsidR="00950664" w:rsidRPr="00950664" w:rsidRDefault="00950664" w:rsidP="00950664">
      <w:pPr>
        <w:spacing w:line="276" w:lineRule="auto"/>
        <w:ind w:left="614" w:hanging="614"/>
        <w:jc w:val="both"/>
        <w:rPr>
          <w:rFonts w:ascii="Times New Roman" w:hAnsi="Times New Roman" w:cs="Times New Roman"/>
          <w:sz w:val="22"/>
          <w:szCs w:val="22"/>
          <w:highlight w:val="green"/>
        </w:rPr>
      </w:pPr>
      <w:r w:rsidRPr="00950664">
        <w:rPr>
          <w:rFonts w:ascii="Times New Roman" w:hAnsi="Times New Roman" w:cs="Times New Roman"/>
          <w:sz w:val="22"/>
          <w:szCs w:val="22"/>
        </w:rPr>
        <w:t xml:space="preserve">Robbins dan Judge. (2001). </w:t>
      </w:r>
      <w:r w:rsidRPr="00950664">
        <w:rPr>
          <w:rFonts w:ascii="Times New Roman" w:hAnsi="Times New Roman" w:cs="Times New Roman"/>
          <w:i/>
          <w:iCs/>
          <w:sz w:val="22"/>
          <w:szCs w:val="22"/>
        </w:rPr>
        <w:t>Perilaku Organisasi, Edisi Duabelas</w:t>
      </w:r>
      <w:r w:rsidRPr="00950664">
        <w:rPr>
          <w:rFonts w:ascii="Times New Roman" w:hAnsi="Times New Roman" w:cs="Times New Roman"/>
          <w:sz w:val="22"/>
          <w:szCs w:val="22"/>
        </w:rPr>
        <w:t>, Jakarta: Salemba Empat.</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Robbins, Stephen. P. dan Mary Coulter. (2005). </w:t>
      </w:r>
      <w:r w:rsidRPr="00950664">
        <w:rPr>
          <w:rFonts w:ascii="Times New Roman" w:hAnsi="Times New Roman" w:cs="Times New Roman"/>
          <w:i/>
          <w:iCs/>
          <w:sz w:val="22"/>
          <w:szCs w:val="22"/>
        </w:rPr>
        <w:t>Manajemen</w:t>
      </w:r>
      <w:r w:rsidRPr="00950664">
        <w:rPr>
          <w:rFonts w:ascii="Times New Roman" w:hAnsi="Times New Roman" w:cs="Times New Roman"/>
          <w:sz w:val="22"/>
          <w:szCs w:val="22"/>
        </w:rPr>
        <w:t xml:space="preserve">. PT INDEKS Kelompok Gramedia. Jakarta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Rozalia, N. A. (2015). </w:t>
      </w:r>
      <w:r w:rsidRPr="00950664">
        <w:rPr>
          <w:rFonts w:ascii="Times New Roman" w:hAnsi="Times New Roman" w:cs="Times New Roman"/>
          <w:iCs/>
          <w:sz w:val="22"/>
          <w:szCs w:val="22"/>
        </w:rPr>
        <w:t>Pengaruh Motivasi Kerja dan Disiplin Kerja Terhadap Kinerja Karyawan (Studi Kasus Pada Karyawan PT. Pattindo Malang).</w:t>
      </w:r>
      <w:r w:rsidRPr="00950664">
        <w:rPr>
          <w:rFonts w:ascii="Times New Roman" w:hAnsi="Times New Roman" w:cs="Times New Roman"/>
          <w:sz w:val="22"/>
          <w:szCs w:val="22"/>
        </w:rPr>
        <w:t xml:space="preserve"> </w:t>
      </w:r>
      <w:r w:rsidRPr="00950664">
        <w:rPr>
          <w:rFonts w:ascii="Times New Roman" w:hAnsi="Times New Roman" w:cs="Times New Roman"/>
          <w:i/>
          <w:iCs/>
          <w:sz w:val="22"/>
          <w:szCs w:val="22"/>
        </w:rPr>
        <w:t>Jurnal Administrasi Bisnis, 26</w:t>
      </w:r>
      <w:r w:rsidRPr="00950664">
        <w:rPr>
          <w:rFonts w:ascii="Times New Roman" w:hAnsi="Times New Roman" w:cs="Times New Roman"/>
          <w:sz w:val="22"/>
          <w:szCs w:val="22"/>
        </w:rPr>
        <w:t xml:space="preserve">(2).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Sardiman, A. M. (2007). </w:t>
      </w:r>
      <w:r w:rsidRPr="00950664">
        <w:rPr>
          <w:rFonts w:ascii="Times New Roman" w:hAnsi="Times New Roman" w:cs="Times New Roman"/>
          <w:i/>
          <w:sz w:val="22"/>
          <w:szCs w:val="22"/>
        </w:rPr>
        <w:t>Interaksi dan Motivasi Belajar Mengajar.</w:t>
      </w:r>
      <w:r w:rsidRPr="00950664">
        <w:rPr>
          <w:rFonts w:ascii="Times New Roman" w:hAnsi="Times New Roman" w:cs="Times New Roman"/>
          <w:sz w:val="22"/>
          <w:szCs w:val="22"/>
        </w:rPr>
        <w:t xml:space="preserve"> Jakarta: Radjawali.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Sedarmayanti. (2001). </w:t>
      </w:r>
      <w:r w:rsidRPr="00950664">
        <w:rPr>
          <w:rFonts w:ascii="Times New Roman" w:hAnsi="Times New Roman" w:cs="Times New Roman"/>
          <w:i/>
          <w:sz w:val="22"/>
          <w:szCs w:val="22"/>
        </w:rPr>
        <w:t>Sumber Daya Manusia dan Produktivitas Kerja</w:t>
      </w:r>
      <w:r w:rsidRPr="00950664">
        <w:rPr>
          <w:rFonts w:ascii="Times New Roman" w:hAnsi="Times New Roman" w:cs="Times New Roman"/>
          <w:sz w:val="22"/>
          <w:szCs w:val="22"/>
        </w:rPr>
        <w:t xml:space="preserve">. Bandung: Mandar Maju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noProof/>
          <w:sz w:val="22"/>
          <w:szCs w:val="22"/>
          <w:lang w:val="id-ID" w:eastAsia="id-ID"/>
        </w:rPr>
        <mc:AlternateContent>
          <mc:Choice Requires="wps">
            <w:drawing>
              <wp:anchor distT="0" distB="0" distL="114300" distR="114300" simplePos="0" relativeHeight="251669504" behindDoc="0" locked="0" layoutInCell="1" allowOverlap="1" wp14:anchorId="5B827D12" wp14:editId="38050B7C">
                <wp:simplePos x="0" y="0"/>
                <wp:positionH relativeFrom="column">
                  <wp:posOffset>12700</wp:posOffset>
                </wp:positionH>
                <wp:positionV relativeFrom="paragraph">
                  <wp:posOffset>125095</wp:posOffset>
                </wp:positionV>
                <wp:extent cx="836930" cy="635"/>
                <wp:effectExtent l="0" t="0" r="0" b="0"/>
                <wp:wrapNone/>
                <wp:docPr id="28" name="AutoShape 2"/>
                <wp:cNvGraphicFramePr/>
                <a:graphic xmlns:a="http://schemas.openxmlformats.org/drawingml/2006/main">
                  <a:graphicData uri="http://schemas.microsoft.com/office/word/2010/wordprocessingShape">
                    <wps:wsp>
                      <wps:cNvCnPr/>
                      <wps:spPr>
                        <a:xfrm>
                          <a:off x="0" y="0"/>
                          <a:ext cx="836930" cy="63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w14:anchorId="329E7D33" id="AutoShape 2" o:spid="_x0000_s1026" type="#_x0000_t32" style="position:absolute;margin-left:1pt;margin-top:9.85pt;width:65.9pt;height:.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xg6ywEAAJQDAAAOAAAAZHJzL2Uyb0RvYy54bWysU8luGzEMvRfoPwi61+MFNpKBx0FhN70U&#10;rYGmH0BrmRGgDaLisf++lOw6XS5FkDlwKJF8JB+p9cPJWXZUCU3wHZ9NppwpL4I0vu/4j6fHD3ec&#10;YQYvwQavOn5WyB8279+tx9iqeRiClSoxAvHYjrHjQ86xbRoUg3KAkxCVJ6MOyUGmY+obmWAkdGeb&#10;+XS6asaQZExBKES63V2MfFPxtVYif9MaVWa241RbrjJVeSiy2ayh7RPEwYhrGfCKKhwYT0lvUDvI&#10;wJ6T+QfKGZECBp0nIrgmaG2Eqj1QN7PpX918HyCq2guRg/FGE74drPh63CdmZMfnNCkPjmb08TmH&#10;mprNCz9jxJbctn6frieM+1SaPenkyp/aYKfK6fnGqTplJujybrG6XxDzgkyrxbIANi+RMWH+rIJj&#10;Rek45gSmH/I2eE+jC2lWSYXjF8yXwF8BJa31bOz4/XK+JHig5dEWMqkuUjvo+xqLwRr5aKwtEZj6&#10;w9YmdoSyDvW7FvSHW0myAxwuftVU3KAdFMhPXrJ8jsSTp43mpQSnJGdW0QMoWvXMYOz/eBIX1hMl&#10;heQLrUU7BHmubNd7Gn0l7bqmZbd+P9fol8e0+QkAAP//AwBQSwMEFAAGAAgAAAAhABCEHQLbAAAA&#10;BwEAAA8AAABkcnMvZG93bnJldi54bWxMj8FOwzAQRO9I/IO1SFwQdZoKaEOcqkLiwJG2EtdtvCSB&#10;eB3FThP69WxOcNyZ0eybfDu5Vp2pD41nA8tFAoq49LbhysDx8Hq/BhUissXWMxn4oQDb4voqx8z6&#10;kd/pvI+VkhIOGRqoY+wyrUNZk8Ow8B2xeJ++dxjl7Cttexyl3LU6TZJH7bBh+VBjRy81ld/7wRmg&#10;MDwsk93GVce3y3j3kV6+xu5gzO3NtHsGFWmKf2GY8QUdCmE6+YFtUK2BVJZEkTdPoGZ7tZIlp1lY&#10;gy5y/Z+/+AUAAP//AwBQSwECLQAUAAYACAAAACEAtoM4kv4AAADhAQAAEwAAAAAAAAAAAAAAAAAA&#10;AAAAW0NvbnRlbnRfVHlwZXNdLnhtbFBLAQItABQABgAIAAAAIQA4/SH/1gAAAJQBAAALAAAAAAAA&#10;AAAAAAAAAC8BAABfcmVscy8ucmVsc1BLAQItABQABgAIAAAAIQD3Lxg6ywEAAJQDAAAOAAAAAAAA&#10;AAAAAAAAAC4CAABkcnMvZTJvRG9jLnhtbFBLAQItABQABgAIAAAAIQAQhB0C2wAAAAcBAAAPAAAA&#10;AAAAAAAAAAAAACUEAABkcnMvZG93bnJldi54bWxQSwUGAAAAAAQABADzAAAALQUAAAAA&#10;"/>
            </w:pict>
          </mc:Fallback>
        </mc:AlternateContent>
      </w:r>
      <w:r w:rsidRPr="00950664">
        <w:rPr>
          <w:rFonts w:ascii="Times New Roman" w:hAnsi="Times New Roman" w:cs="Times New Roman"/>
          <w:sz w:val="22"/>
          <w:szCs w:val="22"/>
        </w:rPr>
        <w:t xml:space="preserve">                      . (2011) </w:t>
      </w:r>
      <w:r w:rsidRPr="00950664">
        <w:rPr>
          <w:rFonts w:ascii="Times New Roman" w:hAnsi="Times New Roman" w:cs="Times New Roman"/>
          <w:i/>
          <w:sz w:val="22"/>
          <w:szCs w:val="22"/>
        </w:rPr>
        <w:t>Tata Kerja dan Produktivitas Kerj</w:t>
      </w:r>
      <w:r w:rsidRPr="00950664">
        <w:rPr>
          <w:rFonts w:ascii="Times New Roman" w:hAnsi="Times New Roman" w:cs="Times New Roman"/>
          <w:bCs/>
          <w:i/>
          <w:sz w:val="22"/>
          <w:szCs w:val="22"/>
        </w:rPr>
        <w:t>a</w:t>
      </w:r>
      <w:r w:rsidRPr="00950664">
        <w:rPr>
          <w:rFonts w:ascii="Times New Roman" w:hAnsi="Times New Roman" w:cs="Times New Roman"/>
          <w:bCs/>
          <w:sz w:val="22"/>
          <w:szCs w:val="22"/>
        </w:rPr>
        <w:t>,</w:t>
      </w:r>
      <w:r w:rsidRPr="00950664">
        <w:rPr>
          <w:rFonts w:ascii="Times New Roman" w:hAnsi="Times New Roman" w:cs="Times New Roman"/>
          <w:b/>
          <w:sz w:val="22"/>
          <w:szCs w:val="22"/>
        </w:rPr>
        <w:t xml:space="preserve"> </w:t>
      </w:r>
      <w:r w:rsidRPr="00950664">
        <w:rPr>
          <w:rFonts w:ascii="Times New Roman" w:hAnsi="Times New Roman" w:cs="Times New Roman"/>
          <w:bCs/>
          <w:sz w:val="22"/>
          <w:szCs w:val="22"/>
        </w:rPr>
        <w:t xml:space="preserve">Bandung: </w:t>
      </w:r>
      <w:r w:rsidRPr="00950664">
        <w:rPr>
          <w:rFonts w:ascii="Times New Roman" w:hAnsi="Times New Roman" w:cs="Times New Roman"/>
          <w:sz w:val="22"/>
          <w:szCs w:val="22"/>
        </w:rPr>
        <w:t>Mandar Maju.</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Siagian, S. P. (2001). </w:t>
      </w:r>
      <w:r w:rsidRPr="00950664">
        <w:rPr>
          <w:rFonts w:ascii="Times New Roman" w:hAnsi="Times New Roman" w:cs="Times New Roman"/>
          <w:i/>
          <w:iCs/>
          <w:sz w:val="22"/>
          <w:szCs w:val="22"/>
        </w:rPr>
        <w:t>Manajemen Sumber Daya Manusia</w:t>
      </w:r>
      <w:r w:rsidRPr="00950664">
        <w:rPr>
          <w:rFonts w:ascii="Times New Roman" w:hAnsi="Times New Roman" w:cs="Times New Roman"/>
          <w:sz w:val="22"/>
          <w:szCs w:val="22"/>
        </w:rPr>
        <w:t xml:space="preserve">. Jakarta: Gunung Agung.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Suharno Pawirosumarto, Purwanto Katijan Sarjana, Rachmad Gunawan, (2017) The effect of work environment, leadership style, and organizational culture towards job satisfaction and its implication towards employee performance in Parador Hotels and Resorts, Indonesia. </w:t>
      </w:r>
      <w:r w:rsidRPr="00950664">
        <w:rPr>
          <w:rFonts w:ascii="Times New Roman" w:hAnsi="Times New Roman" w:cs="Times New Roman"/>
          <w:i/>
          <w:iCs/>
          <w:sz w:val="22"/>
          <w:szCs w:val="22"/>
        </w:rPr>
        <w:t xml:space="preserve">International Journal of Law and Management, </w:t>
      </w:r>
      <w:r w:rsidRPr="00950664">
        <w:rPr>
          <w:rFonts w:ascii="Times New Roman" w:hAnsi="Times New Roman" w:cs="Times New Roman"/>
          <w:sz w:val="22"/>
          <w:szCs w:val="22"/>
        </w:rPr>
        <w:t xml:space="preserve">Vol. 59 Issue: 6, pp.1337-1358 </w:t>
      </w:r>
      <w:hyperlink r:id="rId25" w:history="1">
        <w:r w:rsidRPr="00950664">
          <w:rPr>
            <w:rStyle w:val="Hyperlink"/>
            <w:rFonts w:ascii="Times New Roman" w:hAnsi="Times New Roman" w:cs="Times New Roman"/>
            <w:sz w:val="22"/>
            <w:szCs w:val="22"/>
          </w:rPr>
          <w:t>https://doi.org/10.1108/IJLMA-10-2016-0085</w:t>
        </w:r>
      </w:hyperlink>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Suharno Pawirosumarto, Purwanto Katijan Sarjana, Muzaffar Muchtar, (2017) Factor affecting employee performance of PT. Kiyokuni Indonesia. </w:t>
      </w:r>
      <w:r w:rsidRPr="00950664">
        <w:rPr>
          <w:rFonts w:ascii="Times New Roman" w:hAnsi="Times New Roman" w:cs="Times New Roman"/>
          <w:i/>
          <w:iCs/>
          <w:sz w:val="22"/>
          <w:szCs w:val="22"/>
        </w:rPr>
        <w:t xml:space="preserve">International Journal of Law and Management, </w:t>
      </w:r>
      <w:r w:rsidRPr="00950664">
        <w:rPr>
          <w:rFonts w:ascii="Times New Roman" w:hAnsi="Times New Roman" w:cs="Times New Roman"/>
          <w:sz w:val="22"/>
          <w:szCs w:val="22"/>
        </w:rPr>
        <w:t xml:space="preserve">Vol. 59 Issue: 4, </w:t>
      </w:r>
      <w:hyperlink r:id="rId26" w:history="1">
        <w:r w:rsidRPr="00950664">
          <w:rPr>
            <w:rStyle w:val="Hyperlink"/>
            <w:rFonts w:ascii="Times New Roman" w:hAnsi="Times New Roman" w:cs="Times New Roman"/>
            <w:sz w:val="22"/>
            <w:szCs w:val="22"/>
          </w:rPr>
          <w:t>https://doi.org/10.1108/IJLMA-03-2016-0031</w:t>
        </w:r>
      </w:hyperlink>
      <w:r w:rsidRPr="00950664">
        <w:rPr>
          <w:rFonts w:ascii="Times New Roman" w:hAnsi="Times New Roman" w:cs="Times New Roman"/>
          <w:sz w:val="22"/>
          <w:szCs w:val="22"/>
        </w:rPr>
        <w:t xml:space="preserve">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Sugiyono, D. (2014). </w:t>
      </w:r>
      <w:r w:rsidRPr="00950664">
        <w:rPr>
          <w:rFonts w:ascii="Times New Roman" w:hAnsi="Times New Roman" w:cs="Times New Roman"/>
          <w:i/>
          <w:iCs/>
          <w:sz w:val="22"/>
          <w:szCs w:val="22"/>
        </w:rPr>
        <w:t>Metode Penelitian Kuantitatif Kualitatif dan R&amp;D</w:t>
      </w:r>
      <w:r w:rsidRPr="00950664">
        <w:rPr>
          <w:rFonts w:ascii="Times New Roman" w:hAnsi="Times New Roman" w:cs="Times New Roman"/>
          <w:sz w:val="22"/>
          <w:szCs w:val="22"/>
        </w:rPr>
        <w:t xml:space="preserve">. Bandung: CV Alfabeta. </w:t>
      </w:r>
    </w:p>
    <w:p w:rsidR="00950664" w:rsidRPr="00950664" w:rsidRDefault="00143055" w:rsidP="00950664">
      <w:pPr>
        <w:spacing w:line="276" w:lineRule="auto"/>
        <w:ind w:left="614" w:hanging="614"/>
        <w:jc w:val="both"/>
        <w:rPr>
          <w:rFonts w:ascii="Times New Roman" w:hAnsi="Times New Roman" w:cs="Times New Roman"/>
          <w:sz w:val="22"/>
          <w:szCs w:val="22"/>
        </w:rPr>
      </w:pPr>
      <w:hyperlink r:id="rId27" w:tooltip="Bertram Tan" w:history="1">
        <w:r w:rsidR="00950664" w:rsidRPr="00950664">
          <w:rPr>
            <w:rStyle w:val="Hyperlink"/>
            <w:rFonts w:ascii="Times New Roman" w:hAnsi="Times New Roman" w:cs="Times New Roman"/>
            <w:sz w:val="22"/>
            <w:szCs w:val="22"/>
            <w:shd w:val="clear" w:color="auto" w:fill="FFFFFF"/>
          </w:rPr>
          <w:t>Tan, B.</w:t>
        </w:r>
      </w:hyperlink>
      <w:r w:rsidR="00950664" w:rsidRPr="00950664">
        <w:rPr>
          <w:rFonts w:ascii="Times New Roman" w:hAnsi="Times New Roman" w:cs="Times New Roman"/>
          <w:sz w:val="22"/>
          <w:szCs w:val="22"/>
          <w:shd w:val="clear" w:color="auto" w:fill="FFFFFF"/>
        </w:rPr>
        <w:t>, </w:t>
      </w:r>
      <w:hyperlink r:id="rId28" w:tooltip="Hae‐Ching Chang" w:history="1">
        <w:r w:rsidR="00950664" w:rsidRPr="00950664">
          <w:rPr>
            <w:rStyle w:val="Hyperlink"/>
            <w:rFonts w:ascii="Times New Roman" w:hAnsi="Times New Roman" w:cs="Times New Roman"/>
            <w:sz w:val="22"/>
            <w:szCs w:val="22"/>
            <w:shd w:val="clear" w:color="auto" w:fill="FFFFFF"/>
          </w:rPr>
          <w:t>Chang, H.</w:t>
        </w:r>
      </w:hyperlink>
      <w:r w:rsidR="00950664" w:rsidRPr="00950664">
        <w:rPr>
          <w:rFonts w:ascii="Times New Roman" w:hAnsi="Times New Roman" w:cs="Times New Roman"/>
          <w:sz w:val="22"/>
          <w:szCs w:val="22"/>
          <w:shd w:val="clear" w:color="auto" w:fill="FFFFFF"/>
        </w:rPr>
        <w:t> and </w:t>
      </w:r>
      <w:hyperlink r:id="rId29" w:tooltip="Chen‐Kuo Lee" w:history="1">
        <w:r w:rsidR="00950664" w:rsidRPr="00950664">
          <w:rPr>
            <w:rStyle w:val="Hyperlink"/>
            <w:rFonts w:ascii="Times New Roman" w:hAnsi="Times New Roman" w:cs="Times New Roman"/>
            <w:sz w:val="22"/>
            <w:szCs w:val="22"/>
            <w:shd w:val="clear" w:color="auto" w:fill="FFFFFF"/>
          </w:rPr>
          <w:t>Lee, C.</w:t>
        </w:r>
      </w:hyperlink>
      <w:r w:rsidR="00950664" w:rsidRPr="00950664">
        <w:rPr>
          <w:rFonts w:ascii="Times New Roman" w:hAnsi="Times New Roman" w:cs="Times New Roman"/>
          <w:sz w:val="22"/>
          <w:szCs w:val="22"/>
          <w:shd w:val="clear" w:color="auto" w:fill="FFFFFF"/>
        </w:rPr>
        <w:t> (2007), "Relationships among industry environment, diversification motivations and corporate performance: An empirical study of the automobile industry in Taiwan", </w:t>
      </w:r>
      <w:hyperlink r:id="rId30" w:history="1">
        <w:r w:rsidR="00950664" w:rsidRPr="00950664">
          <w:rPr>
            <w:rStyle w:val="Hyperlink"/>
            <w:rFonts w:ascii="Times New Roman" w:hAnsi="Times New Roman" w:cs="Times New Roman"/>
            <w:i/>
            <w:iCs/>
            <w:sz w:val="22"/>
            <w:szCs w:val="22"/>
          </w:rPr>
          <w:t>International Journal of Commerce and Management</w:t>
        </w:r>
      </w:hyperlink>
      <w:r w:rsidR="00950664" w:rsidRPr="00950664">
        <w:rPr>
          <w:rFonts w:ascii="Times New Roman" w:hAnsi="Times New Roman" w:cs="Times New Roman"/>
          <w:sz w:val="22"/>
          <w:szCs w:val="22"/>
          <w:shd w:val="clear" w:color="auto" w:fill="FFFFFF"/>
        </w:rPr>
        <w:t>, Vol. 17 No. 4, pp. 326-346. </w:t>
      </w:r>
      <w:hyperlink r:id="rId31" w:tooltip="DOI: https://doi.org/10.1108/10569210710844390" w:history="1">
        <w:r w:rsidR="00950664" w:rsidRPr="00950664">
          <w:rPr>
            <w:rStyle w:val="Hyperlink"/>
            <w:rFonts w:ascii="Times New Roman" w:hAnsi="Times New Roman" w:cs="Times New Roman"/>
            <w:sz w:val="22"/>
            <w:szCs w:val="22"/>
            <w:shd w:val="clear" w:color="auto" w:fill="FFFFFF"/>
          </w:rPr>
          <w:t>https://doi.org/10.1108/10569210710844390</w:t>
        </w:r>
      </w:hyperlink>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Terry, George R. (2006). </w:t>
      </w:r>
      <w:r w:rsidRPr="00950664">
        <w:rPr>
          <w:rFonts w:ascii="Times New Roman" w:hAnsi="Times New Roman" w:cs="Times New Roman"/>
          <w:i/>
          <w:sz w:val="22"/>
          <w:szCs w:val="22"/>
        </w:rPr>
        <w:t>Prinsip-Prinsip Manajemen</w:t>
      </w:r>
      <w:r w:rsidRPr="00950664">
        <w:rPr>
          <w:rFonts w:ascii="Times New Roman" w:hAnsi="Times New Roman" w:cs="Times New Roman"/>
          <w:sz w:val="22"/>
          <w:szCs w:val="22"/>
        </w:rPr>
        <w:t xml:space="preserve">. (edisi bahasa Indonesia).  Bandung: PT. Bumi Aksara.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Tika, P. (2006). </w:t>
      </w:r>
      <w:r w:rsidRPr="00950664">
        <w:rPr>
          <w:rFonts w:ascii="Times New Roman" w:hAnsi="Times New Roman" w:cs="Times New Roman"/>
          <w:i/>
          <w:sz w:val="22"/>
          <w:szCs w:val="22"/>
        </w:rPr>
        <w:t>Budaya Organisasi Dan Peningkatan Kinerja Perusahaan</w:t>
      </w:r>
      <w:r w:rsidRPr="00950664">
        <w:rPr>
          <w:rFonts w:ascii="Times New Roman" w:hAnsi="Times New Roman" w:cs="Times New Roman"/>
          <w:sz w:val="22"/>
          <w:szCs w:val="22"/>
        </w:rPr>
        <w:t xml:space="preserve">. Jakarta: PT Bumi Aksara. </w:t>
      </w:r>
    </w:p>
    <w:p w:rsidR="00950664" w:rsidRPr="00950664" w:rsidRDefault="00950664" w:rsidP="00950664">
      <w:pPr>
        <w:spacing w:line="276" w:lineRule="auto"/>
        <w:ind w:left="614" w:hanging="614"/>
        <w:jc w:val="both"/>
        <w:rPr>
          <w:rFonts w:ascii="Times New Roman" w:hAnsi="Times New Roman" w:cs="Times New Roman"/>
          <w:sz w:val="22"/>
          <w:szCs w:val="22"/>
        </w:rPr>
      </w:pPr>
      <w:r w:rsidRPr="00950664">
        <w:rPr>
          <w:rFonts w:ascii="Times New Roman" w:hAnsi="Times New Roman" w:cs="Times New Roman"/>
          <w:sz w:val="22"/>
          <w:szCs w:val="22"/>
        </w:rPr>
        <w:t xml:space="preserve">Tu’u, Tulus. (2004). </w:t>
      </w:r>
      <w:r w:rsidRPr="00950664">
        <w:rPr>
          <w:rFonts w:ascii="Times New Roman" w:hAnsi="Times New Roman" w:cs="Times New Roman"/>
          <w:i/>
          <w:sz w:val="22"/>
          <w:szCs w:val="22"/>
        </w:rPr>
        <w:t>Peran Disipiln Pada Perilaku dan Prestasi Siswa.</w:t>
      </w:r>
      <w:r w:rsidRPr="00950664">
        <w:rPr>
          <w:rFonts w:ascii="Times New Roman" w:hAnsi="Times New Roman" w:cs="Times New Roman"/>
          <w:sz w:val="22"/>
          <w:szCs w:val="22"/>
        </w:rPr>
        <w:t xml:space="preserve"> Jakarta: Gramedia Widiasarana.</w:t>
      </w:r>
    </w:p>
    <w:p w:rsidR="00950664" w:rsidRPr="00950664" w:rsidRDefault="00950664" w:rsidP="00950664">
      <w:pPr>
        <w:spacing w:after="0" w:line="276" w:lineRule="auto"/>
        <w:jc w:val="both"/>
        <w:rPr>
          <w:rFonts w:ascii="Times New Roman" w:hAnsi="Times New Roman" w:cs="Times New Roman"/>
          <w:b/>
          <w:bCs/>
          <w:sz w:val="22"/>
          <w:szCs w:val="22"/>
          <w:lang w:val="id-ID"/>
        </w:rPr>
      </w:pPr>
    </w:p>
    <w:p w:rsidR="00950664" w:rsidRPr="00950664" w:rsidRDefault="00950664" w:rsidP="00950664">
      <w:pPr>
        <w:pStyle w:val="ListParagraph1"/>
        <w:spacing w:before="10" w:after="10" w:line="276" w:lineRule="auto"/>
        <w:ind w:left="0"/>
        <w:jc w:val="both"/>
        <w:rPr>
          <w:rFonts w:ascii="Times New Roman" w:hAnsi="Times New Roman" w:cs="Times New Roman"/>
          <w:b/>
          <w:bCs/>
          <w:color w:val="171717" w:themeColor="background2" w:themeShade="1A"/>
          <w:sz w:val="22"/>
          <w:szCs w:val="22"/>
          <w:lang w:val="id-ID"/>
        </w:rPr>
      </w:pPr>
    </w:p>
    <w:p w:rsidR="00950664" w:rsidRPr="00950664" w:rsidRDefault="00950664" w:rsidP="00950664">
      <w:pPr>
        <w:spacing w:line="276" w:lineRule="auto"/>
        <w:rPr>
          <w:rFonts w:ascii="Times New Roman" w:hAnsi="Times New Roman" w:cs="Times New Roman"/>
          <w:color w:val="171717" w:themeColor="background2" w:themeShade="1A"/>
          <w:sz w:val="22"/>
          <w:szCs w:val="22"/>
          <w:lang w:val="id-ID"/>
        </w:rPr>
      </w:pPr>
    </w:p>
    <w:p w:rsidR="00DE3065" w:rsidRPr="00143055" w:rsidRDefault="00143055" w:rsidP="00950664">
      <w:pPr>
        <w:spacing w:line="276" w:lineRule="auto"/>
        <w:rPr>
          <w:rFonts w:ascii="Times New Roman" w:hAnsi="Times New Roman" w:cs="Times New Roman"/>
          <w:sz w:val="28"/>
          <w:szCs w:val="28"/>
        </w:rPr>
      </w:pPr>
      <w:bookmarkStart w:id="0" w:name="_GoBack"/>
      <w:bookmarkEnd w:id="0"/>
    </w:p>
    <w:sectPr w:rsidR="00DE3065" w:rsidRPr="00143055" w:rsidSect="00950664">
      <w:pgSz w:w="11906" w:h="16838" w:code="9"/>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C2F5DF"/>
    <w:multiLevelType w:val="singleLevel"/>
    <w:tmpl w:val="5FC2F5DF"/>
    <w:lvl w:ilvl="0">
      <w:start w:val="1"/>
      <w:numFmt w:val="decimal"/>
      <w:lvlText w:val="%1."/>
      <w:lvlJc w:val="left"/>
      <w:pPr>
        <w:ind w:left="425" w:hanging="425"/>
      </w:pPr>
      <w:rPr>
        <w:rFonts w:hint="default"/>
      </w:rPr>
    </w:lvl>
  </w:abstractNum>
  <w:abstractNum w:abstractNumId="1" w15:restartNumberingAfterBreak="0">
    <w:nsid w:val="5FC2F87D"/>
    <w:multiLevelType w:val="singleLevel"/>
    <w:tmpl w:val="5FC2F87D"/>
    <w:lvl w:ilvl="0">
      <w:start w:val="1"/>
      <w:numFmt w:val="decimal"/>
      <w:lvlText w:val="%1)"/>
      <w:lvlJc w:val="left"/>
      <w:pPr>
        <w:ind w:left="425" w:hanging="425"/>
      </w:pPr>
      <w:rPr>
        <w:rFonts w:hint="default"/>
      </w:rPr>
    </w:lvl>
  </w:abstractNum>
  <w:abstractNum w:abstractNumId="2" w15:restartNumberingAfterBreak="0">
    <w:nsid w:val="5FCC7238"/>
    <w:multiLevelType w:val="singleLevel"/>
    <w:tmpl w:val="5FCC7238"/>
    <w:lvl w:ilvl="0">
      <w:start w:val="1"/>
      <w:numFmt w:val="decimal"/>
      <w:suff w:val="space"/>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664"/>
    <w:rsid w:val="001314AC"/>
    <w:rsid w:val="00143055"/>
    <w:rsid w:val="003361F1"/>
    <w:rsid w:val="00826EAA"/>
    <w:rsid w:val="0095066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D36658-0F6B-4E09-95CE-03396AE7E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664"/>
    <w:rPr>
      <w:rFonts w:eastAsiaTheme="minorEastAsia"/>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50664"/>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950664"/>
    <w:rPr>
      <w:rFonts w:ascii="Times New Roman" w:eastAsia="Times New Roman" w:hAnsi="Times New Roman" w:cs="Times New Roman"/>
      <w:sz w:val="24"/>
      <w:szCs w:val="24"/>
      <w:lang w:val="en-US" w:eastAsia="zh-CN"/>
    </w:rPr>
  </w:style>
  <w:style w:type="character" w:styleId="Hyperlink">
    <w:name w:val="Hyperlink"/>
    <w:basedOn w:val="DefaultParagraphFont"/>
    <w:rsid w:val="00950664"/>
    <w:rPr>
      <w:color w:val="0563C1" w:themeColor="hyperlink"/>
      <w:u w:val="single"/>
    </w:rPr>
  </w:style>
  <w:style w:type="table" w:styleId="TableGrid">
    <w:name w:val="Table Grid"/>
    <w:basedOn w:val="TableNormal"/>
    <w:rsid w:val="00950664"/>
    <w:pPr>
      <w:widowControl w:val="0"/>
      <w:jc w:val="both"/>
    </w:pPr>
    <w:rPr>
      <w:rFonts w:eastAsiaTheme="minorEastAsia"/>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1"/>
    <w:qFormat/>
    <w:rsid w:val="009506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MD-07-2017-0239" TargetMode="External"/><Relationship Id="rId18" Type="http://schemas.openxmlformats.org/officeDocument/2006/relationships/hyperlink" Target="https://www.emerald.com/insight/search?q=Ci-Rong%20Li" TargetMode="External"/><Relationship Id="rId26" Type="http://schemas.openxmlformats.org/officeDocument/2006/relationships/hyperlink" Target="https://doi.org/10.1108/IJLMA-03-2016-0031" TargetMode="External"/><Relationship Id="rId3" Type="http://schemas.openxmlformats.org/officeDocument/2006/relationships/settings" Target="settings.xml"/><Relationship Id="rId21" Type="http://schemas.openxmlformats.org/officeDocument/2006/relationships/hyperlink" Target="https://www.emerald.com/insight/search?q=Ying%20Xu" TargetMode="External"/><Relationship Id="rId7" Type="http://schemas.openxmlformats.org/officeDocument/2006/relationships/hyperlink" Target="https://www.emerald.com/insight/search?q=Muhammad%20Al-Musadieq" TargetMode="External"/><Relationship Id="rId12" Type="http://schemas.openxmlformats.org/officeDocument/2006/relationships/hyperlink" Target="https://www.emerald.com/insight/publication/issn/0262-1711" TargetMode="External"/><Relationship Id="rId17" Type="http://schemas.openxmlformats.org/officeDocument/2006/relationships/hyperlink" Target="https://doi.org/10.1108/MRR-03-2017-0062" TargetMode="External"/><Relationship Id="rId25" Type="http://schemas.openxmlformats.org/officeDocument/2006/relationships/hyperlink" Target="https://doi.org/10.1108/IJLMA-10-2016-0085"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merald.com/insight/publication/issn/2040-8269" TargetMode="External"/><Relationship Id="rId20" Type="http://schemas.openxmlformats.org/officeDocument/2006/relationships/hyperlink" Target="https://www.emerald.com/insight/search?q=Chen-Ju%20Lin" TargetMode="External"/><Relationship Id="rId29" Type="http://schemas.openxmlformats.org/officeDocument/2006/relationships/hyperlink" Target="https://www.emerald.com/insight/search?q=Chen%E2%80%90Kuo%20Lee" TargetMode="External"/><Relationship Id="rId1" Type="http://schemas.openxmlformats.org/officeDocument/2006/relationships/numbering" Target="numbering.xml"/><Relationship Id="rId6" Type="http://schemas.openxmlformats.org/officeDocument/2006/relationships/hyperlink" Target="https://doi.org/10.1108/JMP-07-2018-0299" TargetMode="External"/><Relationship Id="rId11" Type="http://schemas.openxmlformats.org/officeDocument/2006/relationships/hyperlink" Target="https://www.emerald.com/insight/search?q=Adji%20Achmad%20Rinaldo%20Fernandes" TargetMode="External"/><Relationship Id="rId24" Type="http://schemas.openxmlformats.org/officeDocument/2006/relationships/hyperlink" Target="https://doi.org/10.1108/IJLMA-03-2017-0026"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emerald.com/insight/search?q=Duysal%20A%C5%9Fkun" TargetMode="External"/><Relationship Id="rId23" Type="http://schemas.openxmlformats.org/officeDocument/2006/relationships/hyperlink" Target="https://doi.org/10.1108/PR-04-2019-0171" TargetMode="External"/><Relationship Id="rId28" Type="http://schemas.openxmlformats.org/officeDocument/2006/relationships/hyperlink" Target="https://www.emerald.com/insight/search?q=Hae%E2%80%90Ching%20Chang" TargetMode="External"/><Relationship Id="rId10" Type="http://schemas.openxmlformats.org/officeDocument/2006/relationships/hyperlink" Target="https://www.emerald.com/insight/search?q=Solimun%20Solimun" TargetMode="External"/><Relationship Id="rId19" Type="http://schemas.openxmlformats.org/officeDocument/2006/relationships/hyperlink" Target="https://www.emerald.com/insight/search?q=Yanyu%20Yang" TargetMode="External"/><Relationship Id="rId31" Type="http://schemas.openxmlformats.org/officeDocument/2006/relationships/hyperlink" Target="https://doi.org/10.1108/10569210710844390" TargetMode="External"/><Relationship Id="rId4" Type="http://schemas.openxmlformats.org/officeDocument/2006/relationships/webSettings" Target="webSettings.xml"/><Relationship Id="rId9" Type="http://schemas.openxmlformats.org/officeDocument/2006/relationships/hyperlink" Target="https://www.emerald.com/insight/search?q=Kusdi%20Raharjo" TargetMode="External"/><Relationship Id="rId14" Type="http://schemas.openxmlformats.org/officeDocument/2006/relationships/hyperlink" Target="https://www.emerald.com/insight/search?q=Fatih%20%C3%87etin" TargetMode="External"/><Relationship Id="rId22" Type="http://schemas.openxmlformats.org/officeDocument/2006/relationships/hyperlink" Target="https://www.emerald.com/insight/publication/issn/0048-3486" TargetMode="External"/><Relationship Id="rId27" Type="http://schemas.openxmlformats.org/officeDocument/2006/relationships/hyperlink" Target="https://www.emerald.com/insight/search?q=Bertram%20Tan" TargetMode="External"/><Relationship Id="rId30" Type="http://schemas.openxmlformats.org/officeDocument/2006/relationships/hyperlink" Target="https://www.emerald.com/insight/publication/issn/1056-9219" TargetMode="External"/><Relationship Id="rId8" Type="http://schemas.openxmlformats.org/officeDocument/2006/relationships/hyperlink" Target="https://www.emerald.com/insight/search?q=Nurjannah%20Nurjann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5485</Words>
  <Characters>31271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2020-12-09T13:34:00Z</dcterms:created>
  <dcterms:modified xsi:type="dcterms:W3CDTF">2020-12-09T15:07:00Z</dcterms:modified>
</cp:coreProperties>
</file>